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59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trike w:val="0"/>
          <w:color w:val="000000"/>
          <w:sz w:val="28"/>
          <w:szCs w:val="28"/>
          <w:u w:val="none"/>
          <w:rtl w:val="0"/>
        </w:rPr>
        <w:t xml:space="preserve">NDICAÇÃO N.º 44/2024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59" w:lineRule="auto"/>
        <w:ind w:firstLine="212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d0d0d"/>
          <w:sz w:val="28"/>
          <w:szCs w:val="28"/>
          <w:u w:val="none"/>
          <w:rtl w:val="0"/>
        </w:rPr>
        <w:t xml:space="preserve">Apresento, nos termos dos artigos 121 e 139 do Regimento Interno, a presente Indicação, a ser encaminhada ao Senhor Prefeito Lucas Nascimento de Almeida, juntamente com o departamento de obras, que providencie o alargamento da Rua Eugênio Vitório no Bairro Antônio Vieira (Lava pés) bem como a construção de uma calçada que se estenda desde a casa do Senhor Ribeiro até a Rua Santa Rita do Jacutinga.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59" w:lineRule="auto"/>
        <w:ind w:firstLine="212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d0d0d"/>
          <w:sz w:val="28"/>
          <w:szCs w:val="28"/>
          <w:u w:val="none"/>
          <w:rtl w:val="0"/>
        </w:rPr>
        <w:t xml:space="preserve">Justifica-se esta indicação, pois trata-se de um pedido dos moradores e usuários da rua. A via é muito estreita, o que dificulta a passagem de veículos e pedestres. Com o alargamento e a construção da calçada, garantiremos o direito de ir e vir dos moradores, usuários e veículos, proporcionando segurança e qualidade.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59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59" w:lineRule="auto"/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9" w:lineRule="auto"/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59" w:lineRule="auto"/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59" w:lineRule="auto"/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59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 Câmara Municipal de Passa Vinte –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59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Plenário Luiz Arcas de Aguiar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9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16 de Maio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59" w:lineRule="auto"/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Magno Faisther de Souza</w:t>
      </w:r>
    </w:p>
    <w:p w:rsidR="00000000" w:rsidDel="00000000" w:rsidP="00000000" w:rsidRDefault="00000000" w:rsidRPr="00000000" w14:paraId="00000016">
      <w:pPr>
        <w:spacing w:after="0" w:before="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João Alessandro de Carvalho</w:t>
      </w:r>
    </w:p>
    <w:p w:rsidR="00000000" w:rsidDel="00000000" w:rsidP="00000000" w:rsidRDefault="00000000" w:rsidRPr="00000000" w14:paraId="00000017">
      <w:pPr>
        <w:spacing w:after="0" w:before="0" w:line="259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Vereador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92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92" w:before="0" w:line="259" w:lineRule="auto"/>
        <w:ind w:left="0" w:right="0" w:firstLine="0"/>
        <w:jc w:val="lef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+5rvgqwtb7iH4JqaK25+ebBADA==">CgMxLjA4AHIhMXUyaWJ1bEJQbGZSaWd4dG1jcWNZYWR6MjA5c2tNMG5j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2023-12-13T21:53:50.8200483Z</dcterms:created>
  <dc:creator>sarah moreira neves</dc:creator>
</cp:coreProperties>
</file>