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CA5" w:rsidRDefault="00EA6CA5" w:rsidP="00EA6CA5">
      <w:pPr>
        <w:tabs>
          <w:tab w:val="left" w:pos="1418"/>
          <w:tab w:val="left" w:pos="6660"/>
        </w:tabs>
        <w:jc w:val="center"/>
        <w:rPr>
          <w:rFonts w:ascii="Verdana" w:hAnsi="Verdana"/>
          <w:b/>
          <w:sz w:val="26"/>
        </w:rPr>
      </w:pPr>
    </w:p>
    <w:p w:rsidR="00EA6CA5" w:rsidRDefault="00EA6CA5" w:rsidP="00EA6CA5">
      <w:pPr>
        <w:tabs>
          <w:tab w:val="left" w:pos="1418"/>
          <w:tab w:val="left" w:pos="6660"/>
        </w:tabs>
        <w:jc w:val="center"/>
        <w:rPr>
          <w:rFonts w:ascii="Verdana" w:hAnsi="Verdana"/>
          <w:b/>
          <w:sz w:val="26"/>
        </w:rPr>
      </w:pPr>
      <w:r w:rsidRPr="005B5DBC">
        <w:rPr>
          <w:rFonts w:ascii="Verdana" w:hAnsi="Verdana"/>
          <w:b/>
          <w:sz w:val="26"/>
        </w:rPr>
        <w:t xml:space="preserve">INDICAÇÃO </w:t>
      </w:r>
      <w:r w:rsidRPr="006904EA">
        <w:rPr>
          <w:rFonts w:ascii="Verdana" w:hAnsi="Verdana"/>
          <w:b/>
          <w:sz w:val="26"/>
        </w:rPr>
        <w:t>n</w:t>
      </w:r>
      <w:r w:rsidRPr="005B5DBC">
        <w:rPr>
          <w:rFonts w:ascii="Verdana" w:hAnsi="Verdana"/>
          <w:b/>
          <w:sz w:val="26"/>
          <w:u w:val="single"/>
          <w:vertAlign w:val="superscript"/>
        </w:rPr>
        <w:t>o</w:t>
      </w:r>
      <w:proofErr w:type="gramStart"/>
      <w:r>
        <w:rPr>
          <w:rFonts w:ascii="Verdana" w:hAnsi="Verdana"/>
          <w:b/>
          <w:sz w:val="26"/>
        </w:rPr>
        <w:t xml:space="preserve">    </w:t>
      </w:r>
      <w:proofErr w:type="gramEnd"/>
      <w:r>
        <w:rPr>
          <w:rFonts w:ascii="Verdana" w:hAnsi="Verdana"/>
          <w:b/>
          <w:sz w:val="26"/>
        </w:rPr>
        <w:t>/2024</w:t>
      </w:r>
    </w:p>
    <w:p w:rsidR="00EA6CA5" w:rsidRPr="005B5DBC" w:rsidRDefault="00EA6CA5" w:rsidP="00EA6CA5">
      <w:pPr>
        <w:tabs>
          <w:tab w:val="left" w:pos="1418"/>
          <w:tab w:val="left" w:pos="6660"/>
        </w:tabs>
        <w:jc w:val="center"/>
        <w:rPr>
          <w:rFonts w:ascii="Verdana" w:hAnsi="Verdana"/>
          <w:b/>
          <w:sz w:val="26"/>
        </w:rPr>
      </w:pPr>
    </w:p>
    <w:p w:rsidR="00EA6CA5" w:rsidRPr="00A47DCD" w:rsidRDefault="00EA6CA5" w:rsidP="00EA6CA5">
      <w:pPr>
        <w:tabs>
          <w:tab w:val="left" w:pos="1418"/>
          <w:tab w:val="left" w:pos="6660"/>
        </w:tabs>
        <w:jc w:val="both"/>
        <w:rPr>
          <w:b/>
        </w:rPr>
      </w:pPr>
    </w:p>
    <w:p w:rsidR="00EA6CA5" w:rsidRPr="00EA6CA5" w:rsidRDefault="00EA6CA5" w:rsidP="00EA6CA5">
      <w:pPr>
        <w:pStyle w:val="TextosemFormatao1"/>
        <w:ind w:firstLine="1134"/>
        <w:jc w:val="both"/>
        <w:rPr>
          <w:rFonts w:ascii="Times New Roman" w:hAnsi="Times New Roman"/>
          <w:sz w:val="24"/>
          <w:szCs w:val="24"/>
        </w:rPr>
      </w:pPr>
      <w:r w:rsidRPr="00EA6CA5">
        <w:rPr>
          <w:rFonts w:ascii="Times New Roman" w:hAnsi="Times New Roman"/>
          <w:sz w:val="24"/>
          <w:szCs w:val="24"/>
        </w:rPr>
        <w:t xml:space="preserve">O Vereador que esta subscreve vem indicar ao Senhor Prefeito Municipal a necessidade da tomada das seguintes providências, em favor do interesse coletivo da comunidade </w:t>
      </w:r>
      <w:proofErr w:type="spellStart"/>
      <w:r w:rsidRPr="00EA6CA5">
        <w:rPr>
          <w:rFonts w:ascii="Times New Roman" w:hAnsi="Times New Roman"/>
          <w:sz w:val="24"/>
          <w:szCs w:val="24"/>
        </w:rPr>
        <w:t>passavintense</w:t>
      </w:r>
      <w:proofErr w:type="spellEnd"/>
      <w:r w:rsidRPr="00EA6CA5">
        <w:rPr>
          <w:rFonts w:ascii="Times New Roman" w:hAnsi="Times New Roman"/>
          <w:sz w:val="24"/>
          <w:szCs w:val="24"/>
        </w:rPr>
        <w:t>:</w:t>
      </w:r>
    </w:p>
    <w:p w:rsidR="00EA6CA5" w:rsidRPr="00EA6CA5" w:rsidRDefault="00EA6CA5" w:rsidP="00EA6CA5">
      <w:pPr>
        <w:pStyle w:val="TextosemFormatao1"/>
        <w:spacing w:before="120"/>
        <w:ind w:left="1134" w:hanging="142"/>
        <w:jc w:val="both"/>
        <w:rPr>
          <w:rFonts w:ascii="Times New Roman" w:hAnsi="Times New Roman"/>
          <w:b/>
          <w:spacing w:val="4"/>
          <w:sz w:val="24"/>
          <w:szCs w:val="24"/>
        </w:rPr>
      </w:pPr>
      <w:r w:rsidRPr="00EA6CA5">
        <w:rPr>
          <w:rFonts w:ascii="Times New Roman" w:hAnsi="Times New Roman"/>
          <w:b/>
          <w:spacing w:val="4"/>
          <w:sz w:val="24"/>
          <w:szCs w:val="24"/>
        </w:rPr>
        <w:t>- Reativação do contrato ou convênio do Município com o CIEE (Centro de Integração Empresa-Escola), para fins de admissão de estagiários nos pela Prefeitura Municipal, como forma de oferecer oportunidades de aprendizado profissional aos jovens estudantes de nosso município;</w:t>
      </w:r>
    </w:p>
    <w:p w:rsidR="00EA6CA5" w:rsidRPr="00EA6CA5" w:rsidRDefault="00EA6CA5" w:rsidP="00EA6CA5">
      <w:pPr>
        <w:pStyle w:val="TextosemFormatao1"/>
        <w:spacing w:before="120"/>
        <w:ind w:left="1134" w:hanging="142"/>
        <w:jc w:val="both"/>
        <w:rPr>
          <w:rFonts w:ascii="Times New Roman" w:hAnsi="Times New Roman"/>
          <w:b/>
          <w:spacing w:val="4"/>
          <w:sz w:val="24"/>
          <w:szCs w:val="24"/>
        </w:rPr>
      </w:pPr>
      <w:r w:rsidRPr="00EA6CA5">
        <w:rPr>
          <w:rFonts w:ascii="Times New Roman" w:hAnsi="Times New Roman"/>
          <w:b/>
          <w:spacing w:val="4"/>
          <w:sz w:val="24"/>
          <w:szCs w:val="24"/>
        </w:rPr>
        <w:t>-</w:t>
      </w:r>
      <w:r w:rsidRPr="00EA6CA5">
        <w:rPr>
          <w:rFonts w:ascii="Times New Roman" w:hAnsi="Times New Roman"/>
          <w:b/>
          <w:spacing w:val="4"/>
          <w:sz w:val="24"/>
          <w:szCs w:val="24"/>
        </w:rPr>
        <w:tab/>
        <w:t>Alternativamente, que sejam firmados convênios com instituições de ensino locais e regionais, especialmente de nível superior, para fins de admissão de seus alunos, como estagiários pela Prefeitura, especialmente os residentes em Passa Vinte, nos termos da Lei federal n</w:t>
      </w:r>
      <w:r w:rsidRPr="00EA6CA5">
        <w:rPr>
          <w:rFonts w:ascii="Times New Roman" w:hAnsi="Times New Roman"/>
          <w:b/>
          <w:spacing w:val="4"/>
          <w:sz w:val="24"/>
          <w:szCs w:val="24"/>
          <w:u w:val="single"/>
          <w:vertAlign w:val="superscript"/>
        </w:rPr>
        <w:t>o</w:t>
      </w:r>
      <w:r w:rsidRPr="00EA6CA5">
        <w:rPr>
          <w:rFonts w:ascii="Times New Roman" w:hAnsi="Times New Roman"/>
          <w:b/>
          <w:spacing w:val="4"/>
          <w:sz w:val="24"/>
          <w:szCs w:val="24"/>
        </w:rPr>
        <w:t xml:space="preserve"> 11.788/2008.</w:t>
      </w:r>
    </w:p>
    <w:p w:rsidR="00EA6CA5" w:rsidRPr="00EA6CA5" w:rsidRDefault="00EA6CA5" w:rsidP="00EA6CA5">
      <w:pPr>
        <w:tabs>
          <w:tab w:val="left" w:pos="1418"/>
          <w:tab w:val="left" w:pos="6660"/>
        </w:tabs>
        <w:jc w:val="center"/>
        <w:rPr>
          <w:b/>
        </w:rPr>
      </w:pPr>
    </w:p>
    <w:p w:rsidR="00EA6CA5" w:rsidRPr="00EA6CA5" w:rsidRDefault="00EA6CA5" w:rsidP="00EA6CA5">
      <w:pPr>
        <w:tabs>
          <w:tab w:val="left" w:pos="1418"/>
          <w:tab w:val="left" w:pos="6660"/>
        </w:tabs>
        <w:jc w:val="center"/>
        <w:rPr>
          <w:b/>
        </w:rPr>
      </w:pPr>
      <w:r w:rsidRPr="00EA6CA5">
        <w:rPr>
          <w:b/>
        </w:rPr>
        <w:t>Justificativa</w:t>
      </w:r>
    </w:p>
    <w:p w:rsidR="00EA6CA5" w:rsidRPr="00EA6CA5" w:rsidRDefault="00EA6CA5" w:rsidP="00EA6CA5">
      <w:pPr>
        <w:tabs>
          <w:tab w:val="left" w:pos="1418"/>
          <w:tab w:val="left" w:pos="6660"/>
        </w:tabs>
        <w:jc w:val="center"/>
        <w:rPr>
          <w:b/>
        </w:rPr>
      </w:pPr>
    </w:p>
    <w:p w:rsidR="00EA6CA5" w:rsidRPr="00EA6CA5" w:rsidRDefault="00EA6CA5" w:rsidP="00EA6CA5">
      <w:pPr>
        <w:ind w:firstLine="1134"/>
        <w:jc w:val="both"/>
      </w:pPr>
      <w:r w:rsidRPr="00EA6CA5">
        <w:t>A Lei federal 11.788/2008 regulamenta a concessão de estágios profissionais remunerados pelas empresas e entidades públicas a estudantes de níveis médio, técnico e superior. Os estágios são oportunidades de grande valia para os estudantes, principalmente pelo aprendizado profissional que propiciam. Em cidades menores como a nossa, os estágios são também oportunidades de distribuição de renda, já que permitem o pagamento de bolsas de auxílio aos estudantes, o que muito contribui para a sua formação acadêmica, ajudando no custeio de despesas como transporte, compra de livros e material didático, dentre outras despesas educacionais e pessoais.</w:t>
      </w:r>
    </w:p>
    <w:p w:rsidR="00EA6CA5" w:rsidRPr="00EA6CA5" w:rsidRDefault="00EA6CA5" w:rsidP="00EA6CA5">
      <w:pPr>
        <w:spacing w:before="120"/>
        <w:ind w:firstLine="1134"/>
        <w:jc w:val="both"/>
      </w:pPr>
      <w:r w:rsidRPr="00EA6CA5">
        <w:t xml:space="preserve">Dessa forma, acaba sendo um incentivo muito importante para a formação e desenvolvimento profissional dos jovens. E, para o serviço público, os estagiários também podem contribuir muito, com sua energia e com o compartilhamento de seus conhecimentos acadêmicos e de suas </w:t>
      </w:r>
      <w:proofErr w:type="spellStart"/>
      <w:r w:rsidRPr="00EA6CA5">
        <w:t>ideias</w:t>
      </w:r>
      <w:proofErr w:type="spellEnd"/>
      <w:r w:rsidRPr="00EA6CA5">
        <w:t xml:space="preserve"> criativas.</w:t>
      </w:r>
    </w:p>
    <w:p w:rsidR="00EA6CA5" w:rsidRPr="00EA6CA5" w:rsidRDefault="00EA6CA5" w:rsidP="00EA6CA5">
      <w:pPr>
        <w:spacing w:before="120"/>
        <w:ind w:firstLine="1134"/>
        <w:jc w:val="both"/>
      </w:pPr>
      <w:r w:rsidRPr="00EA6CA5">
        <w:t>Por isso apelo ao prefeito para que restabeleça o programa de estágios estudantis do Município, que já funcionou há alguns anos, mas que foi suspenso há algum tempo, deixando muitos estudantes na expectativa</w:t>
      </w:r>
      <w:r>
        <w:t>,</w:t>
      </w:r>
      <w:r w:rsidRPr="00EA6CA5">
        <w:t xml:space="preserve"> mas sem condições de obter oportunidades desse nível, devido à escassez de vagas de estágio em nossa cidade.</w:t>
      </w:r>
    </w:p>
    <w:p w:rsidR="00EA6CA5" w:rsidRPr="00EA6CA5" w:rsidRDefault="00EA6CA5" w:rsidP="00EA6CA5">
      <w:pPr>
        <w:pStyle w:val="TextosemFormatao1"/>
        <w:spacing w:before="200"/>
        <w:ind w:firstLine="1134"/>
        <w:rPr>
          <w:rFonts w:ascii="Times New Roman" w:hAnsi="Times New Roman"/>
          <w:sz w:val="24"/>
          <w:szCs w:val="24"/>
        </w:rPr>
      </w:pPr>
      <w:r w:rsidRPr="00EA6CA5">
        <w:rPr>
          <w:rFonts w:ascii="Times New Roman" w:hAnsi="Times New Roman"/>
          <w:sz w:val="24"/>
          <w:szCs w:val="24"/>
        </w:rPr>
        <w:t>Passa Vinte- MG, 27 de março de 2024.</w:t>
      </w:r>
    </w:p>
    <w:p w:rsidR="00EA6CA5" w:rsidRDefault="00EA6CA5" w:rsidP="00EA6CA5">
      <w:pPr>
        <w:pStyle w:val="TextosemFormatao1"/>
        <w:jc w:val="center"/>
        <w:rPr>
          <w:rFonts w:ascii="Times New Roman" w:hAnsi="Times New Roman"/>
          <w:sz w:val="25"/>
          <w:szCs w:val="25"/>
        </w:rPr>
      </w:pPr>
    </w:p>
    <w:p w:rsidR="00EA6CA5" w:rsidRPr="000D51BA" w:rsidRDefault="00EA6CA5" w:rsidP="00EA6CA5">
      <w:pPr>
        <w:pStyle w:val="TextosemFormatao1"/>
        <w:jc w:val="center"/>
        <w:rPr>
          <w:rFonts w:ascii="Times New Roman" w:hAnsi="Times New Roman"/>
          <w:sz w:val="25"/>
          <w:szCs w:val="25"/>
        </w:rPr>
      </w:pPr>
    </w:p>
    <w:p w:rsidR="00EA6CA5" w:rsidRPr="000D51BA" w:rsidRDefault="00EA6CA5" w:rsidP="00EA6CA5">
      <w:pPr>
        <w:pStyle w:val="Ttulo2"/>
        <w:rPr>
          <w:rFonts w:ascii="Times New Roman" w:hAnsi="Times New Roman"/>
          <w:sz w:val="25"/>
          <w:szCs w:val="25"/>
        </w:rPr>
      </w:pPr>
    </w:p>
    <w:p w:rsidR="00EA6CA5" w:rsidRPr="00CA5575" w:rsidRDefault="00EA6CA5" w:rsidP="00EA6CA5">
      <w:pPr>
        <w:jc w:val="center"/>
        <w:rPr>
          <w:caps/>
          <w:sz w:val="25"/>
          <w:szCs w:val="25"/>
        </w:rPr>
      </w:pPr>
      <w:r w:rsidRPr="00CA5575">
        <w:rPr>
          <w:caps/>
          <w:sz w:val="25"/>
          <w:szCs w:val="25"/>
        </w:rPr>
        <w:t>Magno Faisther de Souza</w:t>
      </w:r>
    </w:p>
    <w:p w:rsidR="00EA6CA5" w:rsidRPr="000D51BA" w:rsidRDefault="00EA6CA5" w:rsidP="00EA6CA5">
      <w:pPr>
        <w:tabs>
          <w:tab w:val="center" w:pos="5670"/>
        </w:tabs>
        <w:jc w:val="center"/>
        <w:rPr>
          <w:sz w:val="25"/>
          <w:szCs w:val="25"/>
        </w:rPr>
      </w:pPr>
      <w:r w:rsidRPr="000D51BA">
        <w:rPr>
          <w:sz w:val="25"/>
          <w:szCs w:val="25"/>
        </w:rPr>
        <w:t>Vereador</w:t>
      </w:r>
    </w:p>
    <w:p w:rsidR="00CC4126" w:rsidRDefault="00EA6CA5"/>
    <w:sectPr w:rsidR="00CC4126" w:rsidSect="00EA6CA5">
      <w:headerReference w:type="default" r:id="rId4"/>
      <w:footerReference w:type="default" r:id="rId5"/>
      <w:pgSz w:w="11906" w:h="16838" w:code="9"/>
      <w:pgMar w:top="2127" w:right="1274" w:bottom="964" w:left="1701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atur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4E2" w:rsidRPr="009244E2" w:rsidRDefault="00EA6CA5">
    <w:pPr>
      <w:pStyle w:val="Rodap"/>
      <w:jc w:val="right"/>
      <w:rPr>
        <w:sz w:val="22"/>
      </w:rPr>
    </w:pPr>
  </w:p>
  <w:p w:rsidR="009244E2" w:rsidRDefault="00EA6CA5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98" w:type="dxa"/>
      <w:tblInd w:w="-284" w:type="dxa"/>
      <w:tblLayout w:type="fixed"/>
      <w:tblLook w:val="01E0"/>
    </w:tblPr>
    <w:tblGrid>
      <w:gridCol w:w="1418"/>
      <w:gridCol w:w="8080"/>
    </w:tblGrid>
    <w:tr w:rsidR="009244E2" w:rsidRPr="00AD35FE" w:rsidTr="009244E2">
      <w:tc>
        <w:tcPr>
          <w:tcW w:w="1418" w:type="dxa"/>
          <w:shd w:val="clear" w:color="auto" w:fill="auto"/>
        </w:tcPr>
        <w:p w:rsidR="009244E2" w:rsidRPr="00AD35FE" w:rsidRDefault="00EA6CA5" w:rsidP="009244E2">
          <w:pPr>
            <w:suppressAutoHyphens/>
          </w:pPr>
        </w:p>
      </w:tc>
      <w:tc>
        <w:tcPr>
          <w:tcW w:w="8080" w:type="dxa"/>
          <w:shd w:val="clear" w:color="auto" w:fill="auto"/>
        </w:tcPr>
        <w:p w:rsidR="009244E2" w:rsidRPr="00AD35FE" w:rsidRDefault="00EA6CA5" w:rsidP="009244E2">
          <w:pPr>
            <w:pStyle w:val="Cabealho"/>
            <w:suppressAutoHyphens/>
            <w:spacing w:before="40"/>
            <w:jc w:val="center"/>
            <w:rPr>
              <w:color w:val="003300"/>
            </w:rPr>
          </w:pPr>
        </w:p>
      </w:tc>
    </w:tr>
  </w:tbl>
  <w:p w:rsidR="009244E2" w:rsidRPr="00BE67A4" w:rsidRDefault="00EA6CA5" w:rsidP="009244E2">
    <w:pPr>
      <w:pStyle w:val="Cabealho"/>
      <w:rPr>
        <w:sz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A6CA5"/>
    <w:rsid w:val="006E6056"/>
    <w:rsid w:val="006F5EAB"/>
    <w:rsid w:val="00EA6CA5"/>
    <w:rsid w:val="00F53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A6CA5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Signature" w:hAnsi="Signature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A6CA5"/>
    <w:rPr>
      <w:rFonts w:ascii="Signature" w:eastAsia="Times New Roman" w:hAnsi="Signature" w:cs="Times New Roman"/>
      <w:sz w:val="32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A6C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A6C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A6C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C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semFormatao1">
    <w:name w:val="Texto sem Formatação1"/>
    <w:basedOn w:val="Normal"/>
    <w:rsid w:val="00EA6C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330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1</cp:revision>
  <cp:lastPrinted>2024-03-27T19:29:00Z</cp:lastPrinted>
  <dcterms:created xsi:type="dcterms:W3CDTF">2024-03-27T19:26:00Z</dcterms:created>
  <dcterms:modified xsi:type="dcterms:W3CDTF">2024-03-27T19:30:00Z</dcterms:modified>
</cp:coreProperties>
</file>