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F3" w:rsidRDefault="00EF2FF3" w:rsidP="00EF2FF3">
      <w:pPr>
        <w:widowControl w:val="0"/>
        <w:tabs>
          <w:tab w:val="left" w:pos="284"/>
          <w:tab w:val="left" w:pos="8197"/>
        </w:tabs>
        <w:spacing w:line="360" w:lineRule="auto"/>
        <w:jc w:val="center"/>
        <w:rPr>
          <w:b/>
          <w:sz w:val="23"/>
          <w:szCs w:val="23"/>
          <w:lang w:eastAsia="en-US"/>
        </w:rPr>
      </w:pPr>
    </w:p>
    <w:p w:rsidR="00EF2FF3" w:rsidRDefault="00EF2FF3" w:rsidP="00EF2FF3">
      <w:pPr>
        <w:widowControl w:val="0"/>
        <w:tabs>
          <w:tab w:val="left" w:pos="284"/>
          <w:tab w:val="left" w:pos="8197"/>
        </w:tabs>
        <w:spacing w:line="360" w:lineRule="auto"/>
        <w:jc w:val="center"/>
        <w:rPr>
          <w:b/>
          <w:sz w:val="23"/>
          <w:szCs w:val="23"/>
          <w:lang w:eastAsia="en-US"/>
        </w:rPr>
      </w:pPr>
    </w:p>
    <w:p w:rsidR="00EF2FF3" w:rsidRDefault="00EF2FF3" w:rsidP="00EF2FF3">
      <w:pPr>
        <w:widowControl w:val="0"/>
        <w:tabs>
          <w:tab w:val="left" w:pos="284"/>
          <w:tab w:val="left" w:pos="8197"/>
        </w:tabs>
        <w:spacing w:line="360" w:lineRule="auto"/>
        <w:jc w:val="center"/>
        <w:rPr>
          <w:b/>
          <w:sz w:val="23"/>
          <w:szCs w:val="23"/>
          <w:lang w:eastAsia="en-US"/>
        </w:rPr>
      </w:pPr>
    </w:p>
    <w:p w:rsidR="00EF2FF3" w:rsidRDefault="00EF2FF3" w:rsidP="00EF2FF3">
      <w:pPr>
        <w:widowControl w:val="0"/>
        <w:tabs>
          <w:tab w:val="left" w:pos="284"/>
          <w:tab w:val="left" w:pos="8197"/>
        </w:tabs>
        <w:spacing w:line="360" w:lineRule="auto"/>
        <w:jc w:val="center"/>
        <w:rPr>
          <w:b/>
          <w:sz w:val="23"/>
          <w:szCs w:val="23"/>
          <w:lang w:eastAsia="en-US"/>
        </w:rPr>
      </w:pPr>
    </w:p>
    <w:p w:rsidR="00EF2FF3" w:rsidRPr="003B4D41" w:rsidRDefault="00EF2FF3" w:rsidP="00EF2FF3">
      <w:pPr>
        <w:widowControl w:val="0"/>
        <w:tabs>
          <w:tab w:val="left" w:pos="284"/>
          <w:tab w:val="left" w:pos="8197"/>
        </w:tabs>
        <w:spacing w:line="360" w:lineRule="auto"/>
        <w:jc w:val="center"/>
        <w:rPr>
          <w:b/>
          <w:sz w:val="23"/>
          <w:szCs w:val="23"/>
          <w:lang w:eastAsia="en-US"/>
        </w:rPr>
      </w:pPr>
      <w:r w:rsidRPr="003B4D41">
        <w:rPr>
          <w:b/>
          <w:sz w:val="23"/>
          <w:szCs w:val="23"/>
          <w:lang w:eastAsia="en-US"/>
        </w:rPr>
        <w:t>LEI MUNICIPAL N.º</w:t>
      </w:r>
      <w:proofErr w:type="gramStart"/>
      <w:r w:rsidRPr="003B4D41">
        <w:rPr>
          <w:b/>
          <w:sz w:val="23"/>
          <w:szCs w:val="23"/>
          <w:u w:val="single"/>
          <w:lang w:eastAsia="en-US"/>
        </w:rPr>
        <w:t xml:space="preserve">    </w:t>
      </w:r>
      <w:proofErr w:type="gramEnd"/>
      <w:r w:rsidRPr="003B4D41">
        <w:rPr>
          <w:b/>
          <w:sz w:val="23"/>
          <w:szCs w:val="23"/>
          <w:u w:val="single"/>
          <w:lang w:eastAsia="en-US"/>
        </w:rPr>
        <w:t xml:space="preserve">__        </w:t>
      </w:r>
      <w:r w:rsidRPr="003B4D41">
        <w:rPr>
          <w:b/>
          <w:sz w:val="23"/>
          <w:szCs w:val="23"/>
          <w:lang w:eastAsia="en-US"/>
        </w:rPr>
        <w:t>/202</w:t>
      </w:r>
      <w:r>
        <w:rPr>
          <w:b/>
          <w:sz w:val="23"/>
          <w:szCs w:val="23"/>
          <w:lang w:eastAsia="en-US"/>
        </w:rPr>
        <w:t>4</w:t>
      </w:r>
      <w:r w:rsidRPr="003B4D41">
        <w:rPr>
          <w:b/>
          <w:sz w:val="23"/>
          <w:szCs w:val="23"/>
          <w:lang w:eastAsia="en-US"/>
        </w:rPr>
        <w:t xml:space="preserve">, APROVADA EM </w:t>
      </w:r>
      <w:r>
        <w:rPr>
          <w:b/>
          <w:sz w:val="23"/>
          <w:szCs w:val="23"/>
          <w:lang w:eastAsia="en-US"/>
        </w:rPr>
        <w:t>18/04/2024</w:t>
      </w:r>
    </w:p>
    <w:p w:rsidR="00EF2FF3" w:rsidRPr="003B4D41" w:rsidRDefault="00EF2FF3" w:rsidP="00EF2FF3">
      <w:pPr>
        <w:spacing w:line="276" w:lineRule="auto"/>
        <w:jc w:val="center"/>
        <w:rPr>
          <w:b/>
          <w:sz w:val="2"/>
          <w:szCs w:val="2"/>
        </w:rPr>
      </w:pPr>
    </w:p>
    <w:p w:rsidR="00EF2FF3" w:rsidRDefault="00EF2FF3" w:rsidP="00EF2FF3">
      <w:pPr>
        <w:spacing w:line="276" w:lineRule="auto"/>
        <w:jc w:val="center"/>
        <w:rPr>
          <w:b/>
          <w:sz w:val="23"/>
          <w:szCs w:val="23"/>
        </w:rPr>
      </w:pPr>
      <w:r w:rsidRPr="003B4D41">
        <w:rPr>
          <w:b/>
          <w:sz w:val="23"/>
          <w:szCs w:val="23"/>
        </w:rPr>
        <w:t>REFERENTE AO PROJETO DE LEI Nº</w:t>
      </w:r>
      <w:r>
        <w:rPr>
          <w:b/>
          <w:sz w:val="23"/>
          <w:szCs w:val="23"/>
        </w:rPr>
        <w:t xml:space="preserve"> 12</w:t>
      </w:r>
      <w:r w:rsidRPr="003B4D41">
        <w:rPr>
          <w:b/>
          <w:sz w:val="23"/>
          <w:szCs w:val="23"/>
        </w:rPr>
        <w:t>/202</w:t>
      </w:r>
      <w:r>
        <w:rPr>
          <w:b/>
          <w:sz w:val="23"/>
          <w:szCs w:val="23"/>
        </w:rPr>
        <w:t>4</w:t>
      </w:r>
    </w:p>
    <w:p w:rsidR="00EF2FF3" w:rsidRDefault="00EF2FF3" w:rsidP="00EF2FF3">
      <w:pPr>
        <w:spacing w:line="276" w:lineRule="auto"/>
        <w:jc w:val="center"/>
        <w:rPr>
          <w:b/>
          <w:sz w:val="23"/>
          <w:szCs w:val="23"/>
        </w:rPr>
      </w:pPr>
    </w:p>
    <w:p w:rsidR="002F66F4" w:rsidRDefault="002F66F4" w:rsidP="002F66F4">
      <w:pPr>
        <w:spacing w:before="1"/>
        <w:ind w:left="4790" w:right="112"/>
        <w:jc w:val="both"/>
        <w:rPr>
          <w:b/>
          <w:i/>
          <w:sz w:val="24"/>
        </w:rPr>
      </w:pPr>
    </w:p>
    <w:p w:rsidR="002F66F4" w:rsidRDefault="002F66F4" w:rsidP="002F66F4">
      <w:pPr>
        <w:spacing w:before="1"/>
        <w:ind w:left="4790" w:right="112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“Dispõe sobre a denominação do PAVILHÃO DO TORNEIO LEITEIRO e da outras </w:t>
      </w:r>
      <w:r>
        <w:rPr>
          <w:b/>
          <w:i/>
          <w:spacing w:val="-2"/>
          <w:sz w:val="24"/>
        </w:rPr>
        <w:t>providências”.</w:t>
      </w:r>
    </w:p>
    <w:p w:rsidR="002F66F4" w:rsidRDefault="002F66F4" w:rsidP="002F66F4">
      <w:pPr>
        <w:pStyle w:val="Corpodetexto"/>
        <w:spacing w:before="8" w:line="960" w:lineRule="atLeast"/>
        <w:ind w:left="820"/>
        <w:rPr>
          <w:b/>
        </w:rPr>
      </w:pPr>
    </w:p>
    <w:p w:rsidR="002F66F4" w:rsidRDefault="002F66F4" w:rsidP="002F66F4">
      <w:pPr>
        <w:spacing w:line="276" w:lineRule="auto"/>
        <w:ind w:firstLine="709"/>
        <w:jc w:val="both"/>
        <w:rPr>
          <w:sz w:val="24"/>
          <w:szCs w:val="24"/>
        </w:rPr>
      </w:pPr>
      <w:r w:rsidRPr="002F66F4">
        <w:rPr>
          <w:sz w:val="24"/>
          <w:szCs w:val="24"/>
        </w:rPr>
        <w:t>A Câmara</w:t>
      </w:r>
      <w:r>
        <w:rPr>
          <w:sz w:val="24"/>
          <w:szCs w:val="24"/>
        </w:rPr>
        <w:t xml:space="preserve"> Municipal de Passa Vinte – MG</w:t>
      </w:r>
      <w:proofErr w:type="gramStart"/>
      <w:r>
        <w:rPr>
          <w:sz w:val="24"/>
          <w:szCs w:val="24"/>
        </w:rPr>
        <w:t xml:space="preserve">, </w:t>
      </w:r>
      <w:r w:rsidRPr="002F66F4">
        <w:rPr>
          <w:sz w:val="24"/>
          <w:szCs w:val="24"/>
        </w:rPr>
        <w:t>aprovou</w:t>
      </w:r>
      <w:proofErr w:type="gramEnd"/>
      <w:r w:rsidRPr="002F66F4">
        <w:rPr>
          <w:sz w:val="24"/>
          <w:szCs w:val="24"/>
        </w:rPr>
        <w:t>, e eu, Prefeito Municipal sanciono a seguinte Lei:</w:t>
      </w:r>
    </w:p>
    <w:p w:rsidR="002F66F4" w:rsidRPr="002F66F4" w:rsidRDefault="002F66F4" w:rsidP="002F66F4">
      <w:pPr>
        <w:spacing w:line="276" w:lineRule="auto"/>
        <w:ind w:firstLine="709"/>
        <w:jc w:val="both"/>
        <w:rPr>
          <w:sz w:val="24"/>
          <w:szCs w:val="24"/>
        </w:rPr>
      </w:pPr>
    </w:p>
    <w:p w:rsidR="002F66F4" w:rsidRPr="002F66F4" w:rsidRDefault="002F66F4" w:rsidP="002F66F4">
      <w:pPr>
        <w:spacing w:line="276" w:lineRule="auto"/>
        <w:ind w:firstLine="709"/>
        <w:jc w:val="both"/>
        <w:rPr>
          <w:sz w:val="24"/>
          <w:szCs w:val="24"/>
        </w:rPr>
      </w:pPr>
      <w:r w:rsidRPr="002F66F4">
        <w:rPr>
          <w:b/>
          <w:sz w:val="24"/>
          <w:szCs w:val="24"/>
        </w:rPr>
        <w:t>Art.</w:t>
      </w:r>
      <w:proofErr w:type="gramStart"/>
      <w:r w:rsidRPr="002F66F4">
        <w:rPr>
          <w:b/>
          <w:sz w:val="24"/>
          <w:szCs w:val="24"/>
        </w:rPr>
        <w:t>1º.</w:t>
      </w:r>
      <w:proofErr w:type="gramEnd"/>
      <w:r w:rsidRPr="002F66F4">
        <w:rPr>
          <w:sz w:val="24"/>
          <w:szCs w:val="24"/>
        </w:rPr>
        <w:t>Fica</w:t>
      </w:r>
      <w:r>
        <w:rPr>
          <w:sz w:val="24"/>
          <w:szCs w:val="24"/>
        </w:rPr>
        <w:t xml:space="preserve"> </w:t>
      </w:r>
      <w:r w:rsidRPr="002F66F4">
        <w:rPr>
          <w:sz w:val="24"/>
          <w:szCs w:val="24"/>
        </w:rPr>
        <w:t>denominado</w:t>
      </w:r>
      <w:r>
        <w:rPr>
          <w:sz w:val="24"/>
          <w:szCs w:val="24"/>
        </w:rPr>
        <w:t xml:space="preserve"> </w:t>
      </w:r>
      <w:r w:rsidRPr="002F66F4">
        <w:rPr>
          <w:sz w:val="24"/>
          <w:szCs w:val="24"/>
        </w:rPr>
        <w:t>“PAVILHÃO</w:t>
      </w:r>
      <w:r>
        <w:rPr>
          <w:sz w:val="24"/>
          <w:szCs w:val="24"/>
        </w:rPr>
        <w:t xml:space="preserve"> </w:t>
      </w:r>
      <w:r w:rsidRPr="002F66F4">
        <w:rPr>
          <w:sz w:val="24"/>
          <w:szCs w:val="24"/>
        </w:rPr>
        <w:t>LEITEIRO</w:t>
      </w:r>
      <w:r>
        <w:rPr>
          <w:sz w:val="24"/>
          <w:szCs w:val="24"/>
        </w:rPr>
        <w:t xml:space="preserve"> </w:t>
      </w:r>
      <w:r w:rsidRPr="002F66F4">
        <w:rPr>
          <w:sz w:val="24"/>
          <w:szCs w:val="24"/>
        </w:rPr>
        <w:t>JOÃO</w:t>
      </w:r>
      <w:r>
        <w:rPr>
          <w:sz w:val="24"/>
          <w:szCs w:val="24"/>
        </w:rPr>
        <w:t xml:space="preserve"> </w:t>
      </w:r>
      <w:r w:rsidRPr="002F66F4">
        <w:rPr>
          <w:spacing w:val="-2"/>
          <w:sz w:val="24"/>
          <w:szCs w:val="24"/>
        </w:rPr>
        <w:t>BERNARDINO</w:t>
      </w:r>
      <w:r>
        <w:rPr>
          <w:spacing w:val="-2"/>
          <w:sz w:val="24"/>
          <w:szCs w:val="24"/>
        </w:rPr>
        <w:t xml:space="preserve"> </w:t>
      </w:r>
      <w:r w:rsidRPr="002F66F4">
        <w:rPr>
          <w:sz w:val="24"/>
          <w:szCs w:val="24"/>
        </w:rPr>
        <w:t>DA SILVA” o imóvel público localizado no bairro Tebas – Passa Vinte/MG, onde é realizado a competição entre os produtores de leite do município.</w:t>
      </w:r>
    </w:p>
    <w:p w:rsidR="002F66F4" w:rsidRPr="002F66F4" w:rsidRDefault="002F66F4" w:rsidP="002F66F4">
      <w:pPr>
        <w:pStyle w:val="Corpodetexto"/>
        <w:spacing w:before="1"/>
        <w:jc w:val="both"/>
        <w:rPr>
          <w:sz w:val="24"/>
          <w:szCs w:val="24"/>
        </w:rPr>
      </w:pPr>
    </w:p>
    <w:p w:rsidR="002F66F4" w:rsidRPr="002F66F4" w:rsidRDefault="002F66F4" w:rsidP="002F66F4">
      <w:pPr>
        <w:pStyle w:val="Corpodetexto"/>
        <w:ind w:left="112" w:firstLine="708"/>
        <w:jc w:val="both"/>
        <w:rPr>
          <w:sz w:val="24"/>
          <w:szCs w:val="24"/>
        </w:rPr>
      </w:pPr>
      <w:r w:rsidRPr="002F66F4">
        <w:rPr>
          <w:b/>
          <w:sz w:val="24"/>
          <w:szCs w:val="24"/>
        </w:rPr>
        <w:t xml:space="preserve">Art. 2º. </w:t>
      </w:r>
      <w:r w:rsidRPr="002F66F4">
        <w:rPr>
          <w:sz w:val="24"/>
          <w:szCs w:val="24"/>
        </w:rPr>
        <w:t>As despesas decorrentes da execução desta lei correrão por conta dasdotações orçamentárias próprias, suplementadas se necessário.</w:t>
      </w:r>
    </w:p>
    <w:p w:rsidR="002F66F4" w:rsidRDefault="002F66F4" w:rsidP="002F66F4">
      <w:pPr>
        <w:pStyle w:val="Corpodetexto"/>
        <w:spacing w:line="242" w:lineRule="auto"/>
        <w:ind w:left="112" w:firstLine="708"/>
        <w:jc w:val="both"/>
        <w:rPr>
          <w:b/>
          <w:sz w:val="24"/>
          <w:szCs w:val="24"/>
        </w:rPr>
      </w:pPr>
    </w:p>
    <w:p w:rsidR="002F66F4" w:rsidRPr="002F66F4" w:rsidRDefault="002F66F4" w:rsidP="002F66F4">
      <w:pPr>
        <w:pStyle w:val="Corpodetexto"/>
        <w:spacing w:line="242" w:lineRule="auto"/>
        <w:ind w:left="112" w:firstLine="708"/>
        <w:jc w:val="both"/>
        <w:rPr>
          <w:sz w:val="24"/>
          <w:szCs w:val="24"/>
        </w:rPr>
      </w:pPr>
      <w:r w:rsidRPr="002F66F4">
        <w:rPr>
          <w:b/>
          <w:sz w:val="24"/>
          <w:szCs w:val="24"/>
        </w:rPr>
        <w:t>Art.3º</w:t>
      </w:r>
      <w:r w:rsidRPr="002F66F4">
        <w:rPr>
          <w:sz w:val="24"/>
          <w:szCs w:val="24"/>
        </w:rPr>
        <w:t>.Esta</w:t>
      </w:r>
      <w:r>
        <w:rPr>
          <w:sz w:val="24"/>
          <w:szCs w:val="24"/>
        </w:rPr>
        <w:t xml:space="preserve"> </w:t>
      </w:r>
      <w:r w:rsidRPr="002F66F4">
        <w:rPr>
          <w:sz w:val="24"/>
          <w:szCs w:val="24"/>
        </w:rPr>
        <w:t>lei</w:t>
      </w:r>
      <w:r>
        <w:rPr>
          <w:sz w:val="24"/>
          <w:szCs w:val="24"/>
        </w:rPr>
        <w:t xml:space="preserve"> </w:t>
      </w:r>
      <w:r w:rsidRPr="002F66F4">
        <w:rPr>
          <w:sz w:val="24"/>
          <w:szCs w:val="24"/>
        </w:rPr>
        <w:t>entra</w:t>
      </w:r>
      <w:r>
        <w:rPr>
          <w:sz w:val="24"/>
          <w:szCs w:val="24"/>
        </w:rPr>
        <w:t xml:space="preserve"> </w:t>
      </w:r>
      <w:r w:rsidRPr="002F66F4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2F66F4">
        <w:rPr>
          <w:sz w:val="24"/>
          <w:szCs w:val="24"/>
        </w:rPr>
        <w:t>vigor</w:t>
      </w:r>
      <w:r>
        <w:rPr>
          <w:sz w:val="24"/>
          <w:szCs w:val="24"/>
        </w:rPr>
        <w:t xml:space="preserve"> </w:t>
      </w:r>
      <w:r w:rsidRPr="002F66F4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Pr="002F66F4">
        <w:rPr>
          <w:sz w:val="24"/>
          <w:szCs w:val="24"/>
        </w:rPr>
        <w:t>data</w:t>
      </w:r>
      <w:r>
        <w:rPr>
          <w:sz w:val="24"/>
          <w:szCs w:val="24"/>
        </w:rPr>
        <w:t xml:space="preserve"> </w:t>
      </w:r>
      <w:r w:rsidRPr="002F66F4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2F66F4">
        <w:rPr>
          <w:sz w:val="24"/>
          <w:szCs w:val="24"/>
        </w:rPr>
        <w:t>sua</w:t>
      </w:r>
      <w:r>
        <w:rPr>
          <w:sz w:val="24"/>
          <w:szCs w:val="24"/>
        </w:rPr>
        <w:t xml:space="preserve"> </w:t>
      </w:r>
      <w:r w:rsidRPr="002F66F4">
        <w:rPr>
          <w:sz w:val="24"/>
          <w:szCs w:val="24"/>
        </w:rPr>
        <w:t>publicação,revogadas</w:t>
      </w:r>
      <w:r>
        <w:rPr>
          <w:sz w:val="24"/>
          <w:szCs w:val="24"/>
        </w:rPr>
        <w:t xml:space="preserve"> </w:t>
      </w:r>
      <w:r w:rsidRPr="002F66F4">
        <w:rPr>
          <w:sz w:val="24"/>
          <w:szCs w:val="24"/>
        </w:rPr>
        <w:t>as disposições em contrário.</w:t>
      </w:r>
    </w:p>
    <w:p w:rsidR="002F66F4" w:rsidRPr="002F66F4" w:rsidRDefault="002F66F4" w:rsidP="002F66F4">
      <w:pPr>
        <w:pStyle w:val="Corpodetexto"/>
        <w:spacing w:before="317"/>
        <w:rPr>
          <w:sz w:val="24"/>
          <w:szCs w:val="24"/>
        </w:rPr>
      </w:pPr>
    </w:p>
    <w:p w:rsidR="00EF2FF3" w:rsidRDefault="00EF2FF3" w:rsidP="00EF2FF3">
      <w:pPr>
        <w:pStyle w:val="Corpodetexto"/>
      </w:pPr>
    </w:p>
    <w:p w:rsidR="00EF2FF3" w:rsidRDefault="00EF2FF3" w:rsidP="00EF2F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Lucas Nascimento de Almeida</w:t>
      </w:r>
    </w:p>
    <w:p w:rsidR="00EF2FF3" w:rsidRDefault="00EF2FF3" w:rsidP="00EF2F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Prefeito Municipal</w:t>
      </w:r>
    </w:p>
    <w:p w:rsidR="00EF2FF3" w:rsidRDefault="00EF2FF3" w:rsidP="00EF2FF3">
      <w:pPr>
        <w:jc w:val="center"/>
        <w:rPr>
          <w:b/>
          <w:sz w:val="24"/>
          <w:szCs w:val="24"/>
        </w:rPr>
      </w:pPr>
    </w:p>
    <w:p w:rsidR="00EF2FF3" w:rsidRDefault="00EF2FF3" w:rsidP="00EF2FF3">
      <w:pPr>
        <w:jc w:val="center"/>
        <w:rPr>
          <w:b/>
          <w:sz w:val="24"/>
          <w:szCs w:val="24"/>
        </w:rPr>
      </w:pPr>
    </w:p>
    <w:p w:rsidR="00EF2FF3" w:rsidRDefault="00EF2FF3" w:rsidP="00EF2FF3">
      <w:pPr>
        <w:pStyle w:val="normal0"/>
        <w:ind w:firstLine="142"/>
        <w:jc w:val="center"/>
        <w:rPr>
          <w:b/>
        </w:rPr>
      </w:pPr>
      <w:r>
        <w:rPr>
          <w:b/>
        </w:rPr>
        <w:t>Rodrigo Oliveira Aguiar</w:t>
      </w:r>
    </w:p>
    <w:p w:rsidR="00EF2FF3" w:rsidRDefault="00EF2FF3" w:rsidP="00EF2FF3">
      <w:pPr>
        <w:pStyle w:val="normal0"/>
        <w:ind w:firstLine="142"/>
        <w:jc w:val="center"/>
        <w:rPr>
          <w:b/>
        </w:rPr>
      </w:pPr>
      <w:r>
        <w:rPr>
          <w:b/>
        </w:rPr>
        <w:t>Presidente da Câmara</w:t>
      </w:r>
    </w:p>
    <w:p w:rsidR="00EF2FF3" w:rsidRDefault="00EF2FF3" w:rsidP="00EF2FF3">
      <w:pPr>
        <w:pStyle w:val="normal0"/>
        <w:ind w:firstLine="142"/>
        <w:jc w:val="center"/>
      </w:pPr>
    </w:p>
    <w:p w:rsidR="00EF2FF3" w:rsidRPr="006C4454" w:rsidRDefault="00EF2FF3" w:rsidP="00EF2FF3">
      <w:pPr>
        <w:spacing w:line="276" w:lineRule="auto"/>
        <w:jc w:val="center"/>
        <w:rPr>
          <w:sz w:val="6"/>
          <w:szCs w:val="6"/>
        </w:rPr>
      </w:pPr>
    </w:p>
    <w:p w:rsidR="00EF2FF3" w:rsidRDefault="00EF2FF3" w:rsidP="00EF2FF3">
      <w:pPr>
        <w:spacing w:line="276" w:lineRule="auto"/>
        <w:jc w:val="center"/>
        <w:rPr>
          <w:sz w:val="2"/>
          <w:szCs w:val="2"/>
        </w:rPr>
      </w:pPr>
    </w:p>
    <w:p w:rsidR="00EF2FF3" w:rsidRPr="003B4D41" w:rsidRDefault="00EF2FF3" w:rsidP="00EF2FF3">
      <w:pPr>
        <w:spacing w:line="276" w:lineRule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</w:p>
    <w:p w:rsidR="00EF2FF3" w:rsidRPr="003B4D41" w:rsidRDefault="00EF2FF3" w:rsidP="00EF2FF3">
      <w:pPr>
        <w:spacing w:line="276" w:lineRule="auto"/>
        <w:ind w:firstLine="709"/>
        <w:jc w:val="both"/>
        <w:rPr>
          <w:sz w:val="22"/>
          <w:szCs w:val="22"/>
        </w:rPr>
      </w:pPr>
    </w:p>
    <w:p w:rsidR="00EF2FF3" w:rsidRDefault="00EF2FF3" w:rsidP="00EF2FF3">
      <w:pPr>
        <w:spacing w:line="276" w:lineRule="auto"/>
        <w:jc w:val="center"/>
        <w:rPr>
          <w:b/>
          <w:sz w:val="23"/>
          <w:szCs w:val="23"/>
        </w:rPr>
      </w:pPr>
    </w:p>
    <w:p w:rsidR="00CC4126" w:rsidRDefault="002F66F4"/>
    <w:sectPr w:rsidR="00CC4126" w:rsidSect="008C2563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F2FF3"/>
    <w:rsid w:val="00085474"/>
    <w:rsid w:val="002F66F4"/>
    <w:rsid w:val="006F5EAB"/>
    <w:rsid w:val="007404EB"/>
    <w:rsid w:val="008C2563"/>
    <w:rsid w:val="00EF2FF3"/>
    <w:rsid w:val="00F5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F2FF3"/>
    <w:pPr>
      <w:widowControl w:val="0"/>
      <w:autoSpaceDE w:val="0"/>
      <w:autoSpaceDN w:val="0"/>
    </w:pPr>
    <w:rPr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F2FF3"/>
    <w:rPr>
      <w:rFonts w:ascii="Times New Roman" w:eastAsia="Times New Roman" w:hAnsi="Times New Roman" w:cs="Times New Roman"/>
      <w:sz w:val="28"/>
      <w:szCs w:val="28"/>
      <w:lang w:val="pt-PT"/>
    </w:rPr>
  </w:style>
  <w:style w:type="paragraph" w:customStyle="1" w:styleId="normal0">
    <w:name w:val="normal"/>
    <w:rsid w:val="00EF2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cp:lastPrinted>2024-04-19T17:57:00Z</cp:lastPrinted>
  <dcterms:created xsi:type="dcterms:W3CDTF">2024-04-18T17:01:00Z</dcterms:created>
  <dcterms:modified xsi:type="dcterms:W3CDTF">2024-04-19T17:58:00Z</dcterms:modified>
</cp:coreProperties>
</file>