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B0FFF" w14:textId="7415C11C" w:rsidR="005C01BA" w:rsidRPr="00FF4848" w:rsidRDefault="005C01BA" w:rsidP="005C01BA">
      <w:pPr>
        <w:jc w:val="center"/>
        <w:rPr>
          <w:rFonts w:eastAsia="Calibri"/>
          <w:b/>
          <w:bCs/>
          <w:sz w:val="24"/>
          <w:szCs w:val="24"/>
        </w:rPr>
      </w:pPr>
      <w:r w:rsidRPr="00FF4848">
        <w:rPr>
          <w:rFonts w:eastAsia="Calibri"/>
          <w:b/>
          <w:bCs/>
          <w:sz w:val="24"/>
          <w:szCs w:val="24"/>
        </w:rPr>
        <w:t>AVISO DE CONTRATAÇÃO DIRETA Nº 0</w:t>
      </w:r>
      <w:r w:rsidR="00884218">
        <w:rPr>
          <w:rFonts w:eastAsia="Calibri"/>
          <w:b/>
          <w:bCs/>
          <w:sz w:val="24"/>
          <w:szCs w:val="24"/>
        </w:rPr>
        <w:t>3</w:t>
      </w:r>
      <w:r w:rsidRPr="00FF4848">
        <w:rPr>
          <w:rFonts w:eastAsia="Calibri"/>
          <w:b/>
          <w:bCs/>
          <w:sz w:val="24"/>
          <w:szCs w:val="24"/>
        </w:rPr>
        <w:t>/2024</w:t>
      </w:r>
    </w:p>
    <w:p w14:paraId="58B1723E" w14:textId="2EFF22BA" w:rsidR="005C01BA" w:rsidRPr="00FF4848" w:rsidRDefault="005C01BA" w:rsidP="005C01BA">
      <w:pPr>
        <w:jc w:val="center"/>
        <w:rPr>
          <w:rFonts w:eastAsia="Calibri"/>
          <w:b/>
          <w:bCs/>
          <w:sz w:val="24"/>
          <w:szCs w:val="24"/>
        </w:rPr>
      </w:pPr>
      <w:r w:rsidRPr="00FF4848">
        <w:rPr>
          <w:rFonts w:eastAsia="Calibri"/>
          <w:b/>
          <w:bCs/>
          <w:sz w:val="24"/>
          <w:szCs w:val="24"/>
        </w:rPr>
        <w:t>PROCESSO ADMINISTRATIVO Nº 0</w:t>
      </w:r>
      <w:r w:rsidR="00884218">
        <w:rPr>
          <w:rFonts w:eastAsia="Calibri"/>
          <w:b/>
          <w:bCs/>
          <w:sz w:val="24"/>
          <w:szCs w:val="24"/>
        </w:rPr>
        <w:t>5</w:t>
      </w:r>
      <w:r w:rsidRPr="00FF4848">
        <w:rPr>
          <w:rFonts w:eastAsia="Calibri"/>
          <w:b/>
          <w:bCs/>
          <w:sz w:val="24"/>
          <w:szCs w:val="24"/>
        </w:rPr>
        <w:t>/2024</w:t>
      </w:r>
    </w:p>
    <w:p w14:paraId="2A788EBD" w14:textId="23A72D62" w:rsidR="005C01BA" w:rsidRPr="00FF4848" w:rsidRDefault="005C01BA" w:rsidP="005C01BA">
      <w:pPr>
        <w:jc w:val="center"/>
        <w:rPr>
          <w:rFonts w:eastAsia="Calibri"/>
          <w:b/>
          <w:bCs/>
          <w:sz w:val="24"/>
          <w:szCs w:val="24"/>
        </w:rPr>
      </w:pPr>
      <w:r w:rsidRPr="00FF4848">
        <w:rPr>
          <w:rFonts w:eastAsia="Calibri"/>
          <w:b/>
          <w:bCs/>
          <w:sz w:val="24"/>
          <w:szCs w:val="24"/>
        </w:rPr>
        <w:t>DISPENSA Nº 0</w:t>
      </w:r>
      <w:r w:rsidR="00884218">
        <w:rPr>
          <w:rFonts w:eastAsia="Calibri"/>
          <w:b/>
          <w:bCs/>
          <w:sz w:val="24"/>
          <w:szCs w:val="24"/>
        </w:rPr>
        <w:t>3</w:t>
      </w:r>
      <w:r w:rsidRPr="00FF4848">
        <w:rPr>
          <w:rFonts w:eastAsia="Calibri"/>
          <w:b/>
          <w:bCs/>
          <w:sz w:val="24"/>
          <w:szCs w:val="24"/>
        </w:rPr>
        <w:t>/2024</w:t>
      </w:r>
    </w:p>
    <w:p w14:paraId="09610A4D" w14:textId="6E08B6CF" w:rsidR="008F6C4A" w:rsidRPr="00FF4848" w:rsidRDefault="008F6C4A" w:rsidP="005C01BA">
      <w:pPr>
        <w:pBdr>
          <w:bottom w:val="single" w:sz="4" w:space="1" w:color="auto"/>
        </w:pBdr>
        <w:rPr>
          <w:b/>
          <w:caps/>
          <w:spacing w:val="8"/>
          <w:sz w:val="24"/>
          <w:szCs w:val="24"/>
        </w:rPr>
      </w:pPr>
    </w:p>
    <w:p w14:paraId="6AD4EF7B" w14:textId="77777777" w:rsidR="00BD173E" w:rsidRPr="00FF4848" w:rsidRDefault="00BD173E" w:rsidP="00CB321C">
      <w:pPr>
        <w:spacing w:before="60"/>
        <w:jc w:val="both"/>
        <w:rPr>
          <w:sz w:val="24"/>
          <w:szCs w:val="24"/>
        </w:rPr>
      </w:pPr>
    </w:p>
    <w:p w14:paraId="05F434C7" w14:textId="77777777" w:rsidR="00B544A3" w:rsidRPr="00FF4848" w:rsidRDefault="00B544A3" w:rsidP="00CB321C">
      <w:pPr>
        <w:spacing w:before="60"/>
        <w:jc w:val="both"/>
        <w:rPr>
          <w:sz w:val="24"/>
          <w:szCs w:val="24"/>
        </w:rPr>
      </w:pPr>
    </w:p>
    <w:p w14:paraId="4F538D97" w14:textId="77777777" w:rsidR="005C01BA" w:rsidRPr="00FF4848" w:rsidRDefault="005C01BA" w:rsidP="005C01BA">
      <w:pPr>
        <w:jc w:val="center"/>
        <w:rPr>
          <w:rFonts w:eastAsia="Calibri"/>
          <w:b/>
          <w:bCs/>
          <w:sz w:val="24"/>
          <w:szCs w:val="24"/>
        </w:rPr>
      </w:pPr>
      <w:r w:rsidRPr="00FF4848">
        <w:rPr>
          <w:rFonts w:eastAsia="Calibri"/>
          <w:b/>
          <w:bCs/>
          <w:sz w:val="24"/>
          <w:szCs w:val="24"/>
        </w:rPr>
        <w:t xml:space="preserve">OBTENÇÃO DE PROPOSTAS </w:t>
      </w:r>
    </w:p>
    <w:p w14:paraId="536BB75E" w14:textId="77777777" w:rsidR="005C01BA" w:rsidRPr="00FF4848" w:rsidRDefault="005C01BA" w:rsidP="005C01BA">
      <w:pPr>
        <w:jc w:val="both"/>
        <w:rPr>
          <w:rFonts w:eastAsia="Calibri"/>
          <w:sz w:val="24"/>
          <w:szCs w:val="24"/>
        </w:rPr>
      </w:pPr>
    </w:p>
    <w:p w14:paraId="66666A76" w14:textId="77777777" w:rsidR="005C01BA" w:rsidRPr="00FF4848" w:rsidRDefault="005C01BA" w:rsidP="005C01BA">
      <w:pPr>
        <w:jc w:val="both"/>
        <w:rPr>
          <w:rFonts w:eastAsia="Calibri"/>
          <w:sz w:val="24"/>
          <w:szCs w:val="24"/>
        </w:rPr>
      </w:pPr>
    </w:p>
    <w:p w14:paraId="020F1E7E" w14:textId="5D546481" w:rsidR="005C01BA" w:rsidRPr="00FF4848" w:rsidRDefault="005C01BA" w:rsidP="005C01BA">
      <w:pPr>
        <w:jc w:val="both"/>
        <w:rPr>
          <w:rFonts w:eastAsia="Calibri"/>
          <w:sz w:val="24"/>
          <w:szCs w:val="24"/>
        </w:rPr>
      </w:pPr>
      <w:r w:rsidRPr="00FF4848">
        <w:rPr>
          <w:rFonts w:eastAsia="Calibri"/>
          <w:sz w:val="24"/>
          <w:szCs w:val="24"/>
        </w:rPr>
        <w:t xml:space="preserve">A CÂMARA MUNICIPAL DE PASSA VINTE/MG, no uso de suas atribuições legais, e nos termos do artigo 75, § 3º da Lei nº 14.133/2021, torna público que receberá até o </w:t>
      </w:r>
      <w:r w:rsidRPr="002C1FE6">
        <w:rPr>
          <w:rFonts w:eastAsia="Calibri"/>
          <w:sz w:val="24"/>
          <w:szCs w:val="24"/>
        </w:rPr>
        <w:t xml:space="preserve">dia </w:t>
      </w:r>
      <w:r w:rsidR="00F142B5">
        <w:rPr>
          <w:rFonts w:eastAsia="Calibri"/>
          <w:b/>
          <w:bCs/>
          <w:sz w:val="24"/>
          <w:szCs w:val="24"/>
        </w:rPr>
        <w:t>10</w:t>
      </w:r>
      <w:r w:rsidR="00BF5E3C" w:rsidRPr="00884218">
        <w:rPr>
          <w:rFonts w:eastAsia="Calibri"/>
          <w:b/>
          <w:bCs/>
          <w:sz w:val="24"/>
          <w:szCs w:val="24"/>
        </w:rPr>
        <w:t>/</w:t>
      </w:r>
      <w:r w:rsidR="00287653">
        <w:rPr>
          <w:rFonts w:eastAsia="Calibri"/>
          <w:b/>
          <w:bCs/>
          <w:sz w:val="24"/>
          <w:szCs w:val="24"/>
        </w:rPr>
        <w:t>0</w:t>
      </w:r>
      <w:r w:rsidR="00F142B5">
        <w:rPr>
          <w:rFonts w:eastAsia="Calibri"/>
          <w:b/>
          <w:bCs/>
          <w:sz w:val="24"/>
          <w:szCs w:val="24"/>
        </w:rPr>
        <w:t>4</w:t>
      </w:r>
      <w:r w:rsidRPr="002C1FE6">
        <w:rPr>
          <w:rFonts w:eastAsia="Calibri"/>
          <w:b/>
          <w:bCs/>
          <w:sz w:val="24"/>
          <w:szCs w:val="24"/>
        </w:rPr>
        <w:t>/2024</w:t>
      </w:r>
      <w:r w:rsidRPr="00FF4848">
        <w:rPr>
          <w:rFonts w:eastAsia="Calibri"/>
          <w:sz w:val="24"/>
          <w:szCs w:val="24"/>
        </w:rPr>
        <w:t>, pelo e-mail: camarapassavinte@hotmail.com, propostas adicionais e manifestação de eventuais pessoas jurídicas</w:t>
      </w:r>
      <w:r w:rsidR="0069783F">
        <w:rPr>
          <w:rFonts w:eastAsia="Calibri"/>
          <w:sz w:val="24"/>
          <w:szCs w:val="24"/>
        </w:rPr>
        <w:t xml:space="preserve"> no</w:t>
      </w:r>
      <w:r w:rsidRPr="00FF4848">
        <w:rPr>
          <w:rFonts w:eastAsia="Calibri"/>
          <w:sz w:val="24"/>
          <w:szCs w:val="24"/>
        </w:rPr>
        <w:t xml:space="preserve"> </w:t>
      </w:r>
      <w:r w:rsidR="0069783F" w:rsidRPr="0069783F">
        <w:rPr>
          <w:rFonts w:eastAsia="Calibri"/>
          <w:sz w:val="24"/>
          <w:szCs w:val="24"/>
        </w:rPr>
        <w:t xml:space="preserve">comércio varejista </w:t>
      </w:r>
      <w:r w:rsidR="0069783F" w:rsidRPr="00FF4848">
        <w:rPr>
          <w:rFonts w:eastAsia="Calibri"/>
          <w:sz w:val="24"/>
          <w:szCs w:val="24"/>
        </w:rPr>
        <w:t>interessadas no fornecimento</w:t>
      </w:r>
      <w:r w:rsidR="0069783F">
        <w:rPr>
          <w:rFonts w:eastAsia="Calibri"/>
          <w:sz w:val="24"/>
          <w:szCs w:val="24"/>
        </w:rPr>
        <w:t xml:space="preserve"> de</w:t>
      </w:r>
      <w:r w:rsidR="0069783F" w:rsidRPr="0069783F">
        <w:rPr>
          <w:rFonts w:eastAsia="Calibri"/>
          <w:sz w:val="24"/>
          <w:szCs w:val="24"/>
        </w:rPr>
        <w:t xml:space="preserve"> produtos de limpeza e higiene, utensílios descartáveis e não-descartáveis, </w:t>
      </w:r>
      <w:r w:rsidR="0069783F">
        <w:rPr>
          <w:rFonts w:eastAsia="Calibri"/>
          <w:sz w:val="24"/>
          <w:szCs w:val="24"/>
        </w:rPr>
        <w:t xml:space="preserve">produtos </w:t>
      </w:r>
      <w:r w:rsidR="0069783F" w:rsidRPr="0069783F">
        <w:rPr>
          <w:rFonts w:eastAsia="Calibri"/>
          <w:sz w:val="24"/>
          <w:szCs w:val="24"/>
        </w:rPr>
        <w:t>alimentícios perecíveis e não-perecíveis, gás liquefeito de petróleo (GLP) e água mineral</w:t>
      </w:r>
      <w:r w:rsidR="0069783F">
        <w:rPr>
          <w:rFonts w:eastAsia="Calibri"/>
          <w:sz w:val="24"/>
          <w:szCs w:val="24"/>
        </w:rPr>
        <w:t xml:space="preserve"> p</w:t>
      </w:r>
      <w:r w:rsidR="00BF5E3C" w:rsidRPr="00BF5E3C">
        <w:rPr>
          <w:rFonts w:eastAsia="Calibri"/>
          <w:sz w:val="24"/>
          <w:szCs w:val="24"/>
        </w:rPr>
        <w:t>ara atender as demandas da Câmara Municipal de Passa Vinte/MG</w:t>
      </w:r>
      <w:r w:rsidR="00B072BD" w:rsidRPr="00FF4848">
        <w:rPr>
          <w:rFonts w:eastAsia="Calibri"/>
          <w:sz w:val="24"/>
          <w:szCs w:val="24"/>
        </w:rPr>
        <w:t>,</w:t>
      </w:r>
      <w:r w:rsidRPr="00FF4848">
        <w:rPr>
          <w:rFonts w:eastAsia="Calibri"/>
          <w:sz w:val="24"/>
          <w:szCs w:val="24"/>
        </w:rPr>
        <w:t xml:space="preserve"> nos termos da Lei Federal nº 14.133/2021, visando selecionar a proposta mais vantajosa para a Câmara Municipal, conforme segue: </w:t>
      </w:r>
    </w:p>
    <w:p w14:paraId="19117149" w14:textId="77777777" w:rsidR="005C01BA" w:rsidRPr="00FF4848" w:rsidRDefault="005C01BA" w:rsidP="005C01BA">
      <w:pPr>
        <w:jc w:val="both"/>
        <w:rPr>
          <w:rFonts w:eastAsia="Calibri"/>
          <w:sz w:val="24"/>
          <w:szCs w:val="24"/>
        </w:rPr>
      </w:pPr>
    </w:p>
    <w:p w14:paraId="4D33C920" w14:textId="77777777" w:rsidR="005C01BA" w:rsidRPr="00FF4848" w:rsidRDefault="005C01BA" w:rsidP="005C01BA">
      <w:pPr>
        <w:jc w:val="both"/>
        <w:rPr>
          <w:rFonts w:eastAsia="Calibri"/>
          <w:sz w:val="24"/>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154"/>
        <w:gridCol w:w="3908"/>
      </w:tblGrid>
      <w:tr w:rsidR="005C01BA" w:rsidRPr="00FF4848" w14:paraId="7511C64D" w14:textId="77777777" w:rsidTr="00E3573A">
        <w:trPr>
          <w:trHeight w:val="712"/>
        </w:trPr>
        <w:tc>
          <w:tcPr>
            <w:tcW w:w="5154" w:type="dxa"/>
            <w:shd w:val="clear" w:color="auto" w:fill="auto"/>
            <w:vAlign w:val="center"/>
          </w:tcPr>
          <w:p w14:paraId="56B7A5AB" w14:textId="77777777" w:rsidR="005C01BA" w:rsidRPr="00FF4848" w:rsidRDefault="005C01BA" w:rsidP="0018712F">
            <w:pPr>
              <w:rPr>
                <w:rFonts w:eastAsia="Calibri"/>
                <w:b/>
                <w:bCs/>
                <w:sz w:val="24"/>
                <w:szCs w:val="24"/>
              </w:rPr>
            </w:pPr>
            <w:r w:rsidRPr="00FF4848">
              <w:rPr>
                <w:b/>
                <w:bCs/>
                <w:sz w:val="24"/>
                <w:szCs w:val="24"/>
              </w:rPr>
              <w:t>DATA LIMITE DA APRESENTAÇÃO DAS PROPOSTAS E DOCUMENTAÇÃO:</w:t>
            </w:r>
          </w:p>
        </w:tc>
        <w:tc>
          <w:tcPr>
            <w:tcW w:w="3908" w:type="dxa"/>
            <w:shd w:val="clear" w:color="auto" w:fill="auto"/>
            <w:vAlign w:val="center"/>
          </w:tcPr>
          <w:p w14:paraId="5E5B712D" w14:textId="6D6FA8CF" w:rsidR="005C01BA" w:rsidRPr="002C1FE6" w:rsidRDefault="005C01BA" w:rsidP="002C1FE6">
            <w:pPr>
              <w:jc w:val="center"/>
              <w:rPr>
                <w:rFonts w:eastAsia="Calibri"/>
                <w:b/>
                <w:bCs/>
                <w:sz w:val="24"/>
                <w:szCs w:val="24"/>
              </w:rPr>
            </w:pPr>
            <w:r w:rsidRPr="002C1FE6">
              <w:rPr>
                <w:rFonts w:eastAsia="Calibri"/>
                <w:b/>
                <w:bCs/>
                <w:sz w:val="24"/>
                <w:szCs w:val="24"/>
              </w:rPr>
              <w:t xml:space="preserve">Dia </w:t>
            </w:r>
            <w:r w:rsidR="00F142B5">
              <w:rPr>
                <w:rFonts w:eastAsia="Calibri"/>
                <w:b/>
                <w:bCs/>
                <w:sz w:val="24"/>
                <w:szCs w:val="24"/>
              </w:rPr>
              <w:t>10</w:t>
            </w:r>
            <w:r w:rsidR="00BF5E3C" w:rsidRPr="00372A0D">
              <w:rPr>
                <w:rFonts w:eastAsia="Calibri"/>
                <w:b/>
                <w:bCs/>
                <w:sz w:val="24"/>
                <w:szCs w:val="24"/>
              </w:rPr>
              <w:t>/</w:t>
            </w:r>
            <w:r w:rsidR="00287653">
              <w:rPr>
                <w:rFonts w:eastAsia="Calibri"/>
                <w:b/>
                <w:bCs/>
                <w:sz w:val="24"/>
                <w:szCs w:val="24"/>
              </w:rPr>
              <w:t>0</w:t>
            </w:r>
            <w:r w:rsidR="00F142B5">
              <w:rPr>
                <w:rFonts w:eastAsia="Calibri"/>
                <w:b/>
                <w:bCs/>
                <w:sz w:val="24"/>
                <w:szCs w:val="24"/>
              </w:rPr>
              <w:t>4</w:t>
            </w:r>
            <w:r w:rsidR="00BF5E3C" w:rsidRPr="002C1FE6">
              <w:rPr>
                <w:rFonts w:eastAsia="Calibri"/>
                <w:b/>
                <w:bCs/>
                <w:sz w:val="24"/>
                <w:szCs w:val="24"/>
              </w:rPr>
              <w:t>/2024</w:t>
            </w:r>
            <w:r w:rsidRPr="002C1FE6">
              <w:rPr>
                <w:rFonts w:eastAsia="Calibri"/>
                <w:b/>
                <w:bCs/>
                <w:sz w:val="24"/>
                <w:szCs w:val="24"/>
              </w:rPr>
              <w:t xml:space="preserve">, até às </w:t>
            </w:r>
            <w:r w:rsidR="00884218">
              <w:rPr>
                <w:rFonts w:eastAsia="Calibri"/>
                <w:b/>
                <w:bCs/>
                <w:sz w:val="24"/>
                <w:szCs w:val="24"/>
              </w:rPr>
              <w:t>1</w:t>
            </w:r>
            <w:r w:rsidR="00F142B5">
              <w:rPr>
                <w:rFonts w:eastAsia="Calibri"/>
                <w:b/>
                <w:bCs/>
                <w:sz w:val="24"/>
                <w:szCs w:val="24"/>
              </w:rPr>
              <w:t>5</w:t>
            </w:r>
            <w:r w:rsidRPr="002C1FE6">
              <w:rPr>
                <w:rFonts w:eastAsia="Calibri"/>
                <w:b/>
                <w:bCs/>
                <w:sz w:val="24"/>
                <w:szCs w:val="24"/>
              </w:rPr>
              <w:t>:00h</w:t>
            </w:r>
          </w:p>
        </w:tc>
      </w:tr>
      <w:tr w:rsidR="005C01BA" w:rsidRPr="00FF4848" w14:paraId="00E56F2A" w14:textId="77777777" w:rsidTr="00E3573A">
        <w:trPr>
          <w:trHeight w:val="366"/>
        </w:trPr>
        <w:tc>
          <w:tcPr>
            <w:tcW w:w="5154" w:type="dxa"/>
            <w:shd w:val="clear" w:color="auto" w:fill="F2F2F2"/>
            <w:vAlign w:val="center"/>
          </w:tcPr>
          <w:p w14:paraId="45F17AF3" w14:textId="77777777" w:rsidR="005C01BA" w:rsidRPr="00FF4848" w:rsidRDefault="005C01BA" w:rsidP="0018712F">
            <w:pPr>
              <w:rPr>
                <w:rFonts w:eastAsia="Calibri"/>
                <w:b/>
                <w:bCs/>
                <w:sz w:val="24"/>
                <w:szCs w:val="24"/>
              </w:rPr>
            </w:pPr>
            <w:r w:rsidRPr="00FF4848">
              <w:rPr>
                <w:b/>
                <w:bCs/>
                <w:sz w:val="24"/>
                <w:szCs w:val="24"/>
              </w:rPr>
              <w:t>REFERÊNCIA DE HORÁRIO:</w:t>
            </w:r>
          </w:p>
        </w:tc>
        <w:tc>
          <w:tcPr>
            <w:tcW w:w="3908" w:type="dxa"/>
            <w:shd w:val="clear" w:color="auto" w:fill="F2F2F2"/>
            <w:vAlign w:val="center"/>
          </w:tcPr>
          <w:p w14:paraId="5C06833C" w14:textId="77777777" w:rsidR="005C01BA" w:rsidRPr="002C1FE6" w:rsidRDefault="005C01BA" w:rsidP="0018712F">
            <w:pPr>
              <w:jc w:val="center"/>
              <w:rPr>
                <w:rFonts w:eastAsia="Calibri"/>
                <w:sz w:val="24"/>
                <w:szCs w:val="24"/>
              </w:rPr>
            </w:pPr>
            <w:r w:rsidRPr="002C1FE6">
              <w:rPr>
                <w:sz w:val="24"/>
                <w:szCs w:val="24"/>
              </w:rPr>
              <w:t>De Brasília</w:t>
            </w:r>
          </w:p>
        </w:tc>
      </w:tr>
      <w:tr w:rsidR="005C01BA" w:rsidRPr="00FF4848" w14:paraId="0486F9BF" w14:textId="77777777" w:rsidTr="00E3573A">
        <w:trPr>
          <w:trHeight w:val="732"/>
        </w:trPr>
        <w:tc>
          <w:tcPr>
            <w:tcW w:w="5154" w:type="dxa"/>
            <w:shd w:val="clear" w:color="auto" w:fill="auto"/>
            <w:vAlign w:val="center"/>
          </w:tcPr>
          <w:p w14:paraId="7CE653FA" w14:textId="77777777" w:rsidR="005C01BA" w:rsidRPr="00FF4848" w:rsidRDefault="005C01BA" w:rsidP="0018712F">
            <w:pPr>
              <w:rPr>
                <w:rFonts w:eastAsia="Calibri"/>
                <w:b/>
                <w:bCs/>
                <w:sz w:val="24"/>
                <w:szCs w:val="24"/>
              </w:rPr>
            </w:pPr>
            <w:r w:rsidRPr="00FF4848">
              <w:rPr>
                <w:b/>
                <w:bCs/>
                <w:sz w:val="24"/>
                <w:szCs w:val="24"/>
              </w:rPr>
              <w:t>ENDEREÇO ELETRÔNICO PARA ENVIO DAS PROPOSTAS E DOCUMENTOS DE HABILITAÇÃO:</w:t>
            </w:r>
          </w:p>
        </w:tc>
        <w:tc>
          <w:tcPr>
            <w:tcW w:w="3908" w:type="dxa"/>
            <w:shd w:val="clear" w:color="auto" w:fill="auto"/>
            <w:vAlign w:val="center"/>
          </w:tcPr>
          <w:p w14:paraId="2B30A717" w14:textId="77777777" w:rsidR="005C01BA" w:rsidRPr="002C1FE6" w:rsidRDefault="005C01BA" w:rsidP="0018712F">
            <w:pPr>
              <w:jc w:val="center"/>
              <w:rPr>
                <w:rFonts w:eastAsia="Calibri"/>
                <w:sz w:val="24"/>
                <w:szCs w:val="24"/>
              </w:rPr>
            </w:pPr>
            <w:r w:rsidRPr="002C1FE6">
              <w:rPr>
                <w:rFonts w:eastAsia="Calibri"/>
                <w:sz w:val="24"/>
                <w:szCs w:val="24"/>
              </w:rPr>
              <w:t>camarapassavinte@hotmail.com</w:t>
            </w:r>
          </w:p>
        </w:tc>
      </w:tr>
      <w:tr w:rsidR="005C01BA" w:rsidRPr="00FF4848" w14:paraId="3095D711" w14:textId="77777777" w:rsidTr="00E3573A">
        <w:trPr>
          <w:trHeight w:val="712"/>
        </w:trPr>
        <w:tc>
          <w:tcPr>
            <w:tcW w:w="5154" w:type="dxa"/>
            <w:shd w:val="clear" w:color="auto" w:fill="F2F2F2"/>
            <w:vAlign w:val="center"/>
          </w:tcPr>
          <w:p w14:paraId="4927C670" w14:textId="77777777" w:rsidR="005C01BA" w:rsidRPr="00FF4848" w:rsidRDefault="005C01BA" w:rsidP="0018712F">
            <w:pPr>
              <w:rPr>
                <w:rFonts w:eastAsia="Calibri"/>
                <w:b/>
                <w:bCs/>
                <w:sz w:val="24"/>
                <w:szCs w:val="24"/>
              </w:rPr>
            </w:pPr>
            <w:r w:rsidRPr="00FF4848">
              <w:rPr>
                <w:rFonts w:eastAsia="Calibri"/>
                <w:b/>
                <w:bCs/>
                <w:sz w:val="24"/>
                <w:szCs w:val="24"/>
              </w:rPr>
              <w:t>ENDEREÇO PARA PROTOCOLO DAS PROPOSTAS E DOCUMENTOS DE HABILITAÇÃO:</w:t>
            </w:r>
          </w:p>
        </w:tc>
        <w:tc>
          <w:tcPr>
            <w:tcW w:w="3908" w:type="dxa"/>
            <w:shd w:val="clear" w:color="auto" w:fill="F2F2F2"/>
            <w:vAlign w:val="center"/>
          </w:tcPr>
          <w:p w14:paraId="15F49D6B" w14:textId="77777777" w:rsidR="005C01BA" w:rsidRPr="002C1FE6" w:rsidRDefault="005C01BA" w:rsidP="0018712F">
            <w:pPr>
              <w:jc w:val="center"/>
              <w:rPr>
                <w:rFonts w:eastAsia="Calibri"/>
                <w:sz w:val="24"/>
                <w:szCs w:val="24"/>
              </w:rPr>
            </w:pPr>
            <w:r w:rsidRPr="002C1FE6">
              <w:rPr>
                <w:rFonts w:eastAsia="Calibri"/>
                <w:sz w:val="24"/>
                <w:szCs w:val="24"/>
              </w:rPr>
              <w:t>Rua Liberdade, n.º155, Centro</w:t>
            </w:r>
          </w:p>
          <w:p w14:paraId="6447C678" w14:textId="77777777" w:rsidR="005C01BA" w:rsidRPr="002C1FE6" w:rsidRDefault="005C01BA" w:rsidP="0018712F">
            <w:pPr>
              <w:jc w:val="center"/>
              <w:rPr>
                <w:rFonts w:eastAsia="Calibri"/>
                <w:sz w:val="24"/>
                <w:szCs w:val="24"/>
              </w:rPr>
            </w:pPr>
            <w:r w:rsidRPr="002C1FE6">
              <w:rPr>
                <w:rFonts w:eastAsia="Calibri"/>
                <w:sz w:val="24"/>
                <w:szCs w:val="24"/>
              </w:rPr>
              <w:t>Passa Vinte/MG, Sede da Câmara da Câmara Municipal</w:t>
            </w:r>
          </w:p>
        </w:tc>
      </w:tr>
    </w:tbl>
    <w:p w14:paraId="6239CFDD" w14:textId="77777777" w:rsidR="005C01BA" w:rsidRPr="00FF4848" w:rsidRDefault="005C01BA" w:rsidP="005C01BA">
      <w:pPr>
        <w:jc w:val="both"/>
        <w:rPr>
          <w:rFonts w:eastAsia="Calibri"/>
          <w:sz w:val="24"/>
          <w:szCs w:val="24"/>
        </w:rPr>
      </w:pPr>
    </w:p>
    <w:p w14:paraId="5EE84A4B" w14:textId="77777777" w:rsidR="005C01BA" w:rsidRPr="00FF4848" w:rsidRDefault="005C01BA" w:rsidP="005C01BA">
      <w:pPr>
        <w:jc w:val="both"/>
        <w:rPr>
          <w:rFonts w:eastAsia="Calibri"/>
          <w:sz w:val="24"/>
          <w:szCs w:val="24"/>
        </w:rPr>
      </w:pPr>
    </w:p>
    <w:p w14:paraId="41411B84" w14:textId="595C49D2" w:rsidR="005C01BA" w:rsidRPr="00FF4848" w:rsidRDefault="008C76B9" w:rsidP="008C76B9">
      <w:pPr>
        <w:pStyle w:val="Ttulo1"/>
        <w:tabs>
          <w:tab w:val="left" w:pos="567"/>
        </w:tabs>
        <w:rPr>
          <w:rFonts w:eastAsia="Calibri"/>
          <w:b/>
          <w:bCs/>
          <w:color w:val="auto"/>
          <w:szCs w:val="24"/>
        </w:rPr>
      </w:pPr>
      <w:r w:rsidRPr="00FF4848">
        <w:rPr>
          <w:rFonts w:eastAsia="Calibri"/>
          <w:b/>
          <w:bCs/>
          <w:color w:val="auto"/>
          <w:szCs w:val="24"/>
        </w:rPr>
        <w:t xml:space="preserve">I - </w:t>
      </w:r>
      <w:r w:rsidR="005C01BA" w:rsidRPr="00FF4848">
        <w:rPr>
          <w:rFonts w:eastAsia="Calibri"/>
          <w:b/>
          <w:bCs/>
          <w:color w:val="auto"/>
          <w:szCs w:val="24"/>
        </w:rPr>
        <w:t>DO OBJETO</w:t>
      </w:r>
    </w:p>
    <w:p w14:paraId="23ED68AC" w14:textId="77777777" w:rsidR="00B072BD" w:rsidRPr="00FF4848" w:rsidRDefault="00B072BD" w:rsidP="00B072BD">
      <w:pPr>
        <w:rPr>
          <w:rFonts w:eastAsia="Calibri"/>
        </w:rPr>
      </w:pPr>
    </w:p>
    <w:p w14:paraId="4DC3B6CC" w14:textId="77777777" w:rsidR="008C76B9" w:rsidRPr="00FF4848" w:rsidRDefault="00B072BD" w:rsidP="00BB4A23">
      <w:pPr>
        <w:jc w:val="both"/>
        <w:rPr>
          <w:spacing w:val="4"/>
          <w:sz w:val="24"/>
          <w:szCs w:val="24"/>
        </w:rPr>
      </w:pPr>
      <w:r w:rsidRPr="00FF4848">
        <w:rPr>
          <w:b/>
          <w:spacing w:val="4"/>
          <w:sz w:val="24"/>
          <w:szCs w:val="24"/>
          <w:u w:val="single"/>
        </w:rPr>
        <w:t>Resumo</w:t>
      </w:r>
      <w:r w:rsidRPr="00FF4848">
        <w:rPr>
          <w:b/>
          <w:spacing w:val="4"/>
          <w:sz w:val="24"/>
          <w:szCs w:val="24"/>
        </w:rPr>
        <w:t>:</w:t>
      </w:r>
      <w:r w:rsidRPr="00FF4848">
        <w:rPr>
          <w:spacing w:val="4"/>
          <w:sz w:val="24"/>
          <w:szCs w:val="24"/>
        </w:rPr>
        <w:t xml:space="preserve"> </w:t>
      </w:r>
    </w:p>
    <w:p w14:paraId="3FF29732" w14:textId="77777777" w:rsidR="008C76B9" w:rsidRPr="00FF4848" w:rsidRDefault="008C76B9" w:rsidP="00BB4A23">
      <w:pPr>
        <w:jc w:val="both"/>
        <w:rPr>
          <w:spacing w:val="4"/>
          <w:sz w:val="24"/>
          <w:szCs w:val="24"/>
        </w:rPr>
      </w:pPr>
    </w:p>
    <w:p w14:paraId="62A2DD1D" w14:textId="1D09918E" w:rsidR="0069783F" w:rsidRDefault="008C76B9" w:rsidP="0069783F">
      <w:pPr>
        <w:ind w:firstLine="709"/>
        <w:jc w:val="both"/>
        <w:rPr>
          <w:sz w:val="24"/>
          <w:szCs w:val="24"/>
        </w:rPr>
      </w:pPr>
      <w:r w:rsidRPr="00FF4848">
        <w:rPr>
          <w:b/>
          <w:bCs/>
          <w:spacing w:val="4"/>
          <w:sz w:val="24"/>
          <w:szCs w:val="24"/>
        </w:rPr>
        <w:t xml:space="preserve">a) </w:t>
      </w:r>
      <w:r w:rsidR="006875FF" w:rsidRPr="006875FF">
        <w:rPr>
          <w:sz w:val="24"/>
          <w:szCs w:val="24"/>
        </w:rPr>
        <w:t xml:space="preserve">Constitui objeto da presente dispensa a contratação de </w:t>
      </w:r>
      <w:r w:rsidR="006875FF" w:rsidRPr="000B7961">
        <w:rPr>
          <w:sz w:val="24"/>
          <w:szCs w:val="24"/>
        </w:rPr>
        <w:t>empresa</w:t>
      </w:r>
      <w:r w:rsidR="0069783F" w:rsidRPr="0069783F">
        <w:t xml:space="preserve"> </w:t>
      </w:r>
      <w:r w:rsidR="0069783F" w:rsidRPr="0069783F">
        <w:rPr>
          <w:sz w:val="24"/>
          <w:szCs w:val="24"/>
        </w:rPr>
        <w:t>de comércio varejista, produtos de limpeza e higiene, utensílios descartáveis e não-descartáveis, alimentícios perecíveis e não-perecíveis, gás liquefeito de petróleo (GLP) e água mineral</w:t>
      </w:r>
      <w:r w:rsidR="006875FF" w:rsidRPr="000B7961">
        <w:rPr>
          <w:sz w:val="24"/>
          <w:szCs w:val="24"/>
        </w:rPr>
        <w:t xml:space="preserve"> para atender as demandas da Câm</w:t>
      </w:r>
      <w:r w:rsidR="006875FF">
        <w:rPr>
          <w:sz w:val="24"/>
          <w:szCs w:val="24"/>
        </w:rPr>
        <w:t>ara Municipal de Passa Vinte/MG</w:t>
      </w:r>
      <w:r w:rsidR="006875FF" w:rsidRPr="006875FF">
        <w:rPr>
          <w:sz w:val="24"/>
          <w:szCs w:val="24"/>
        </w:rPr>
        <w:t>, pelo período de 10 (dez) meses, conforme quantitativos e especificações presentes na Planilha de detalhamento de Itens e Quantitativos abaixo:</w:t>
      </w:r>
    </w:p>
    <w:p w14:paraId="586C9187" w14:textId="77777777" w:rsidR="00884218" w:rsidRDefault="00884218" w:rsidP="00884218">
      <w:pPr>
        <w:pStyle w:val="PargrafodaLista"/>
        <w:ind w:left="1494"/>
        <w:jc w:val="both"/>
        <w:rPr>
          <w:b/>
          <w:caps/>
          <w:sz w:val="24"/>
          <w:szCs w:val="24"/>
        </w:rPr>
      </w:pPr>
    </w:p>
    <w:tbl>
      <w:tblPr>
        <w:tblStyle w:val="Tabelacomgrade"/>
        <w:tblW w:w="0" w:type="auto"/>
        <w:tblLayout w:type="fixed"/>
        <w:tblLook w:val="04A0" w:firstRow="1" w:lastRow="0" w:firstColumn="1" w:lastColumn="0" w:noHBand="0" w:noVBand="1"/>
      </w:tblPr>
      <w:tblGrid>
        <w:gridCol w:w="5240"/>
        <w:gridCol w:w="1276"/>
        <w:gridCol w:w="1276"/>
        <w:gridCol w:w="1270"/>
      </w:tblGrid>
      <w:tr w:rsidR="00884218" w:rsidRPr="00DE402B" w14:paraId="7BD1672E" w14:textId="77777777" w:rsidTr="00056279">
        <w:trPr>
          <w:trHeight w:val="841"/>
        </w:trPr>
        <w:tc>
          <w:tcPr>
            <w:tcW w:w="5240" w:type="dxa"/>
          </w:tcPr>
          <w:p w14:paraId="5817C09C" w14:textId="77777777" w:rsidR="00884218" w:rsidRPr="00DE402B" w:rsidRDefault="00884218" w:rsidP="00056279">
            <w:pPr>
              <w:spacing w:before="240" w:line="264" w:lineRule="auto"/>
              <w:jc w:val="both"/>
              <w:rPr>
                <w:b/>
                <w:sz w:val="24"/>
                <w:szCs w:val="24"/>
              </w:rPr>
            </w:pPr>
            <w:r w:rsidRPr="00DE402B">
              <w:rPr>
                <w:b/>
                <w:sz w:val="24"/>
                <w:szCs w:val="24"/>
              </w:rPr>
              <w:t>Descrição do item</w:t>
            </w:r>
          </w:p>
        </w:tc>
        <w:tc>
          <w:tcPr>
            <w:tcW w:w="1276" w:type="dxa"/>
          </w:tcPr>
          <w:p w14:paraId="224505FA" w14:textId="77777777" w:rsidR="00884218" w:rsidRPr="00DE402B" w:rsidRDefault="00884218" w:rsidP="00056279">
            <w:pPr>
              <w:spacing w:before="120" w:line="264" w:lineRule="auto"/>
              <w:jc w:val="center"/>
              <w:rPr>
                <w:b/>
                <w:szCs w:val="24"/>
              </w:rPr>
            </w:pPr>
            <w:r w:rsidRPr="00DE402B">
              <w:rPr>
                <w:b/>
                <w:szCs w:val="24"/>
              </w:rPr>
              <w:t>Quantidade/Unidade</w:t>
            </w:r>
          </w:p>
        </w:tc>
        <w:tc>
          <w:tcPr>
            <w:tcW w:w="1276" w:type="dxa"/>
          </w:tcPr>
          <w:p w14:paraId="4D031179" w14:textId="77777777" w:rsidR="00884218" w:rsidRPr="00DE402B" w:rsidRDefault="00884218" w:rsidP="00056279">
            <w:pPr>
              <w:spacing w:before="240" w:line="264" w:lineRule="auto"/>
              <w:jc w:val="center"/>
              <w:rPr>
                <w:b/>
                <w:sz w:val="22"/>
                <w:szCs w:val="24"/>
              </w:rPr>
            </w:pPr>
            <w:r w:rsidRPr="00DE402B">
              <w:rPr>
                <w:b/>
                <w:szCs w:val="24"/>
              </w:rPr>
              <w:t>Valor unitário</w:t>
            </w:r>
          </w:p>
        </w:tc>
        <w:tc>
          <w:tcPr>
            <w:tcW w:w="1270" w:type="dxa"/>
          </w:tcPr>
          <w:p w14:paraId="09C23E01" w14:textId="77777777" w:rsidR="00884218" w:rsidRPr="00DE402B" w:rsidRDefault="00884218" w:rsidP="00056279">
            <w:pPr>
              <w:spacing w:before="240" w:line="264" w:lineRule="auto"/>
              <w:jc w:val="center"/>
              <w:rPr>
                <w:b/>
                <w:sz w:val="22"/>
                <w:szCs w:val="24"/>
              </w:rPr>
            </w:pPr>
            <w:r w:rsidRPr="00DE402B">
              <w:rPr>
                <w:b/>
                <w:sz w:val="22"/>
                <w:szCs w:val="24"/>
              </w:rPr>
              <w:t>Subtotal</w:t>
            </w:r>
          </w:p>
        </w:tc>
      </w:tr>
      <w:tr w:rsidR="00884218" w14:paraId="1DC8A362" w14:textId="77777777" w:rsidTr="00056279">
        <w:tc>
          <w:tcPr>
            <w:tcW w:w="5240" w:type="dxa"/>
          </w:tcPr>
          <w:p w14:paraId="2B70401B" w14:textId="77777777" w:rsidR="00884218" w:rsidRDefault="00884218" w:rsidP="00056279">
            <w:pPr>
              <w:spacing w:before="240" w:line="264" w:lineRule="auto"/>
              <w:jc w:val="both"/>
              <w:rPr>
                <w:sz w:val="24"/>
                <w:szCs w:val="24"/>
              </w:rPr>
            </w:pPr>
            <w:r>
              <w:rPr>
                <w:sz w:val="24"/>
                <w:szCs w:val="24"/>
              </w:rPr>
              <w:t>Café em Pó, 100% Arábica, torrado e moído 500g</w:t>
            </w:r>
          </w:p>
        </w:tc>
        <w:tc>
          <w:tcPr>
            <w:tcW w:w="1276" w:type="dxa"/>
          </w:tcPr>
          <w:p w14:paraId="0C5810F9" w14:textId="77777777" w:rsidR="00884218" w:rsidRDefault="00884218" w:rsidP="00056279">
            <w:pPr>
              <w:spacing w:before="120" w:line="264" w:lineRule="auto"/>
              <w:jc w:val="center"/>
              <w:rPr>
                <w:sz w:val="24"/>
                <w:szCs w:val="24"/>
              </w:rPr>
            </w:pPr>
            <w:r>
              <w:rPr>
                <w:sz w:val="24"/>
                <w:szCs w:val="24"/>
              </w:rPr>
              <w:t xml:space="preserve">60 </w:t>
            </w:r>
          </w:p>
          <w:p w14:paraId="298FC6AC" w14:textId="77777777" w:rsidR="00884218" w:rsidRDefault="00884218" w:rsidP="00056279">
            <w:pPr>
              <w:spacing w:before="120" w:line="264" w:lineRule="auto"/>
              <w:jc w:val="center"/>
              <w:rPr>
                <w:sz w:val="24"/>
                <w:szCs w:val="24"/>
              </w:rPr>
            </w:pPr>
            <w:r w:rsidRPr="005200C0">
              <w:rPr>
                <w:sz w:val="22"/>
                <w:szCs w:val="24"/>
              </w:rPr>
              <w:t>(</w:t>
            </w:r>
            <w:r>
              <w:rPr>
                <w:sz w:val="22"/>
                <w:szCs w:val="24"/>
              </w:rPr>
              <w:t>UND</w:t>
            </w:r>
            <w:r w:rsidRPr="005200C0">
              <w:rPr>
                <w:sz w:val="22"/>
                <w:szCs w:val="24"/>
              </w:rPr>
              <w:t>)</w:t>
            </w:r>
          </w:p>
        </w:tc>
        <w:tc>
          <w:tcPr>
            <w:tcW w:w="1276" w:type="dxa"/>
          </w:tcPr>
          <w:p w14:paraId="0BC58064" w14:textId="77777777" w:rsidR="00884218" w:rsidRDefault="00884218" w:rsidP="00056279">
            <w:pPr>
              <w:spacing w:before="240" w:line="264" w:lineRule="auto"/>
              <w:jc w:val="center"/>
              <w:rPr>
                <w:sz w:val="24"/>
                <w:szCs w:val="24"/>
              </w:rPr>
            </w:pPr>
          </w:p>
        </w:tc>
        <w:tc>
          <w:tcPr>
            <w:tcW w:w="1270" w:type="dxa"/>
          </w:tcPr>
          <w:p w14:paraId="32DB2FE1" w14:textId="77777777" w:rsidR="00884218" w:rsidRDefault="00884218" w:rsidP="00056279">
            <w:pPr>
              <w:spacing w:before="240" w:line="264" w:lineRule="auto"/>
              <w:jc w:val="center"/>
              <w:rPr>
                <w:sz w:val="24"/>
                <w:szCs w:val="24"/>
              </w:rPr>
            </w:pPr>
          </w:p>
        </w:tc>
      </w:tr>
      <w:tr w:rsidR="00884218" w14:paraId="59BB5860" w14:textId="77777777" w:rsidTr="00056279">
        <w:tc>
          <w:tcPr>
            <w:tcW w:w="5240" w:type="dxa"/>
          </w:tcPr>
          <w:p w14:paraId="35309582" w14:textId="77777777" w:rsidR="00884218" w:rsidRDefault="00884218" w:rsidP="00056279">
            <w:pPr>
              <w:spacing w:before="240" w:line="264" w:lineRule="auto"/>
              <w:jc w:val="both"/>
              <w:rPr>
                <w:sz w:val="24"/>
                <w:szCs w:val="24"/>
              </w:rPr>
            </w:pPr>
            <w:r>
              <w:rPr>
                <w:sz w:val="24"/>
                <w:szCs w:val="24"/>
              </w:rPr>
              <w:lastRenderedPageBreak/>
              <w:t>Açúcar cristal 5kg</w:t>
            </w:r>
          </w:p>
        </w:tc>
        <w:tc>
          <w:tcPr>
            <w:tcW w:w="1276" w:type="dxa"/>
          </w:tcPr>
          <w:p w14:paraId="23E46AD4" w14:textId="77777777" w:rsidR="00884218" w:rsidRDefault="00884218" w:rsidP="00056279">
            <w:pPr>
              <w:spacing w:before="120" w:line="264" w:lineRule="auto"/>
              <w:jc w:val="center"/>
              <w:rPr>
                <w:sz w:val="24"/>
                <w:szCs w:val="24"/>
              </w:rPr>
            </w:pPr>
            <w:r>
              <w:rPr>
                <w:sz w:val="24"/>
                <w:szCs w:val="24"/>
              </w:rPr>
              <w:t>10</w:t>
            </w:r>
          </w:p>
          <w:p w14:paraId="0CE30F40" w14:textId="77777777" w:rsidR="00884218" w:rsidRDefault="00884218" w:rsidP="00056279">
            <w:pPr>
              <w:spacing w:before="120" w:line="264" w:lineRule="auto"/>
              <w:jc w:val="center"/>
              <w:rPr>
                <w:sz w:val="24"/>
                <w:szCs w:val="24"/>
              </w:rPr>
            </w:pPr>
            <w:r>
              <w:rPr>
                <w:sz w:val="24"/>
                <w:szCs w:val="24"/>
              </w:rPr>
              <w:t>(UND)</w:t>
            </w:r>
          </w:p>
        </w:tc>
        <w:tc>
          <w:tcPr>
            <w:tcW w:w="1276" w:type="dxa"/>
          </w:tcPr>
          <w:p w14:paraId="7DCCC19E" w14:textId="77777777" w:rsidR="00884218" w:rsidRDefault="00884218" w:rsidP="00056279">
            <w:pPr>
              <w:spacing w:before="240" w:line="264" w:lineRule="auto"/>
              <w:jc w:val="center"/>
              <w:rPr>
                <w:sz w:val="24"/>
                <w:szCs w:val="24"/>
              </w:rPr>
            </w:pPr>
          </w:p>
        </w:tc>
        <w:tc>
          <w:tcPr>
            <w:tcW w:w="1270" w:type="dxa"/>
          </w:tcPr>
          <w:p w14:paraId="332CD385" w14:textId="77777777" w:rsidR="00884218" w:rsidRDefault="00884218" w:rsidP="00056279">
            <w:pPr>
              <w:spacing w:before="240" w:line="264" w:lineRule="auto"/>
              <w:jc w:val="center"/>
              <w:rPr>
                <w:sz w:val="24"/>
                <w:szCs w:val="24"/>
              </w:rPr>
            </w:pPr>
          </w:p>
        </w:tc>
      </w:tr>
      <w:tr w:rsidR="00884218" w14:paraId="5D4C9A85" w14:textId="77777777" w:rsidTr="00056279">
        <w:tc>
          <w:tcPr>
            <w:tcW w:w="5240" w:type="dxa"/>
          </w:tcPr>
          <w:p w14:paraId="033A4A86" w14:textId="77777777" w:rsidR="00884218" w:rsidRDefault="00884218" w:rsidP="00056279">
            <w:pPr>
              <w:spacing w:before="240" w:line="264" w:lineRule="auto"/>
              <w:jc w:val="both"/>
              <w:rPr>
                <w:sz w:val="24"/>
                <w:szCs w:val="24"/>
              </w:rPr>
            </w:pPr>
            <w:r>
              <w:rPr>
                <w:sz w:val="24"/>
                <w:szCs w:val="24"/>
              </w:rPr>
              <w:t xml:space="preserve">Papel higiênico, embalagem com 12 rolos, com 20m x 10cm, folha dupla, super macio. </w:t>
            </w:r>
          </w:p>
        </w:tc>
        <w:tc>
          <w:tcPr>
            <w:tcW w:w="1276" w:type="dxa"/>
          </w:tcPr>
          <w:p w14:paraId="6E499C84" w14:textId="77777777" w:rsidR="00884218" w:rsidRDefault="00884218" w:rsidP="00056279">
            <w:pPr>
              <w:spacing w:before="120" w:line="264" w:lineRule="auto"/>
              <w:jc w:val="center"/>
              <w:rPr>
                <w:sz w:val="24"/>
                <w:szCs w:val="24"/>
              </w:rPr>
            </w:pPr>
            <w:r>
              <w:rPr>
                <w:sz w:val="24"/>
                <w:szCs w:val="24"/>
              </w:rPr>
              <w:t>20</w:t>
            </w:r>
          </w:p>
          <w:p w14:paraId="190669BF" w14:textId="77777777" w:rsidR="00884218" w:rsidRDefault="00884218" w:rsidP="00056279">
            <w:pPr>
              <w:spacing w:before="120" w:line="264" w:lineRule="auto"/>
              <w:jc w:val="center"/>
              <w:rPr>
                <w:sz w:val="24"/>
                <w:szCs w:val="24"/>
              </w:rPr>
            </w:pPr>
            <w:r>
              <w:rPr>
                <w:sz w:val="24"/>
                <w:szCs w:val="24"/>
              </w:rPr>
              <w:t>(UND)</w:t>
            </w:r>
          </w:p>
        </w:tc>
        <w:tc>
          <w:tcPr>
            <w:tcW w:w="1276" w:type="dxa"/>
          </w:tcPr>
          <w:p w14:paraId="26137D42" w14:textId="77777777" w:rsidR="00884218" w:rsidRDefault="00884218" w:rsidP="00056279">
            <w:pPr>
              <w:spacing w:before="240" w:line="264" w:lineRule="auto"/>
              <w:jc w:val="center"/>
              <w:rPr>
                <w:sz w:val="24"/>
                <w:szCs w:val="24"/>
              </w:rPr>
            </w:pPr>
          </w:p>
        </w:tc>
        <w:tc>
          <w:tcPr>
            <w:tcW w:w="1270" w:type="dxa"/>
          </w:tcPr>
          <w:p w14:paraId="54B921A5" w14:textId="77777777" w:rsidR="00884218" w:rsidRDefault="00884218" w:rsidP="00056279">
            <w:pPr>
              <w:spacing w:before="240" w:line="264" w:lineRule="auto"/>
              <w:jc w:val="center"/>
              <w:rPr>
                <w:sz w:val="24"/>
                <w:szCs w:val="24"/>
              </w:rPr>
            </w:pPr>
          </w:p>
        </w:tc>
      </w:tr>
      <w:tr w:rsidR="00884218" w14:paraId="16613FDC" w14:textId="77777777" w:rsidTr="00056279">
        <w:tc>
          <w:tcPr>
            <w:tcW w:w="5240" w:type="dxa"/>
          </w:tcPr>
          <w:p w14:paraId="5ED0C984" w14:textId="77777777" w:rsidR="00884218" w:rsidRDefault="00884218" w:rsidP="00056279">
            <w:pPr>
              <w:spacing w:before="240" w:line="264" w:lineRule="auto"/>
              <w:jc w:val="both"/>
              <w:rPr>
                <w:sz w:val="24"/>
                <w:szCs w:val="24"/>
              </w:rPr>
            </w:pPr>
            <w:r>
              <w:rPr>
                <w:sz w:val="24"/>
                <w:szCs w:val="24"/>
              </w:rPr>
              <w:t>Água mineral, 20 L.</w:t>
            </w:r>
          </w:p>
        </w:tc>
        <w:tc>
          <w:tcPr>
            <w:tcW w:w="1276" w:type="dxa"/>
          </w:tcPr>
          <w:p w14:paraId="0ACFA7B2" w14:textId="77777777" w:rsidR="00884218" w:rsidRDefault="00884218" w:rsidP="00056279">
            <w:pPr>
              <w:spacing w:before="120" w:line="264" w:lineRule="auto"/>
              <w:jc w:val="center"/>
              <w:rPr>
                <w:sz w:val="24"/>
                <w:szCs w:val="24"/>
              </w:rPr>
            </w:pPr>
            <w:r>
              <w:rPr>
                <w:sz w:val="24"/>
                <w:szCs w:val="24"/>
              </w:rPr>
              <w:t>60</w:t>
            </w:r>
          </w:p>
          <w:p w14:paraId="5B6109DD" w14:textId="77777777" w:rsidR="00884218" w:rsidRDefault="00884218" w:rsidP="00056279">
            <w:pPr>
              <w:spacing w:before="120" w:line="264" w:lineRule="auto"/>
              <w:jc w:val="center"/>
              <w:rPr>
                <w:sz w:val="24"/>
                <w:szCs w:val="24"/>
              </w:rPr>
            </w:pPr>
            <w:r>
              <w:rPr>
                <w:sz w:val="24"/>
                <w:szCs w:val="24"/>
              </w:rPr>
              <w:t>(UND)</w:t>
            </w:r>
          </w:p>
        </w:tc>
        <w:tc>
          <w:tcPr>
            <w:tcW w:w="1276" w:type="dxa"/>
          </w:tcPr>
          <w:p w14:paraId="34C457F3" w14:textId="77777777" w:rsidR="00884218" w:rsidRDefault="00884218" w:rsidP="00056279">
            <w:pPr>
              <w:spacing w:before="240" w:line="264" w:lineRule="auto"/>
              <w:jc w:val="center"/>
              <w:rPr>
                <w:sz w:val="24"/>
                <w:szCs w:val="24"/>
              </w:rPr>
            </w:pPr>
          </w:p>
        </w:tc>
        <w:tc>
          <w:tcPr>
            <w:tcW w:w="1270" w:type="dxa"/>
          </w:tcPr>
          <w:p w14:paraId="6B6ED7FF" w14:textId="77777777" w:rsidR="00884218" w:rsidRDefault="00884218" w:rsidP="00056279">
            <w:pPr>
              <w:spacing w:before="240" w:line="264" w:lineRule="auto"/>
              <w:jc w:val="center"/>
              <w:rPr>
                <w:sz w:val="24"/>
                <w:szCs w:val="24"/>
              </w:rPr>
            </w:pPr>
          </w:p>
        </w:tc>
      </w:tr>
      <w:tr w:rsidR="00884218" w14:paraId="2B77D414" w14:textId="77777777" w:rsidTr="00056279">
        <w:tc>
          <w:tcPr>
            <w:tcW w:w="5240" w:type="dxa"/>
          </w:tcPr>
          <w:p w14:paraId="2BDB95E4" w14:textId="77777777" w:rsidR="00884218" w:rsidRDefault="00884218" w:rsidP="00056279">
            <w:pPr>
              <w:spacing w:before="240" w:line="264" w:lineRule="auto"/>
              <w:jc w:val="both"/>
              <w:rPr>
                <w:sz w:val="24"/>
                <w:szCs w:val="24"/>
              </w:rPr>
            </w:pPr>
            <w:r>
              <w:rPr>
                <w:sz w:val="24"/>
                <w:szCs w:val="24"/>
              </w:rPr>
              <w:t>Maionese primeira linha, sachê de 400g.</w:t>
            </w:r>
          </w:p>
        </w:tc>
        <w:tc>
          <w:tcPr>
            <w:tcW w:w="1276" w:type="dxa"/>
          </w:tcPr>
          <w:p w14:paraId="221223CC" w14:textId="77777777" w:rsidR="00884218" w:rsidRDefault="00884218" w:rsidP="00056279">
            <w:pPr>
              <w:spacing w:before="120" w:line="264" w:lineRule="auto"/>
              <w:jc w:val="center"/>
              <w:rPr>
                <w:sz w:val="24"/>
                <w:szCs w:val="24"/>
              </w:rPr>
            </w:pPr>
            <w:r>
              <w:rPr>
                <w:sz w:val="24"/>
                <w:szCs w:val="24"/>
              </w:rPr>
              <w:t>20</w:t>
            </w:r>
          </w:p>
          <w:p w14:paraId="2CF40607" w14:textId="77777777" w:rsidR="00884218" w:rsidRDefault="00884218" w:rsidP="00056279">
            <w:pPr>
              <w:spacing w:before="120" w:line="264" w:lineRule="auto"/>
              <w:jc w:val="center"/>
              <w:rPr>
                <w:sz w:val="24"/>
                <w:szCs w:val="24"/>
              </w:rPr>
            </w:pPr>
            <w:r>
              <w:rPr>
                <w:sz w:val="24"/>
                <w:szCs w:val="24"/>
              </w:rPr>
              <w:t>(UND)</w:t>
            </w:r>
          </w:p>
        </w:tc>
        <w:tc>
          <w:tcPr>
            <w:tcW w:w="1276" w:type="dxa"/>
          </w:tcPr>
          <w:p w14:paraId="289807DF" w14:textId="77777777" w:rsidR="00884218" w:rsidRDefault="00884218" w:rsidP="00056279">
            <w:pPr>
              <w:spacing w:before="240" w:line="264" w:lineRule="auto"/>
              <w:jc w:val="center"/>
              <w:rPr>
                <w:sz w:val="24"/>
                <w:szCs w:val="24"/>
              </w:rPr>
            </w:pPr>
          </w:p>
        </w:tc>
        <w:tc>
          <w:tcPr>
            <w:tcW w:w="1270" w:type="dxa"/>
          </w:tcPr>
          <w:p w14:paraId="6B72BADE" w14:textId="77777777" w:rsidR="00884218" w:rsidRDefault="00884218" w:rsidP="00056279">
            <w:pPr>
              <w:spacing w:before="240" w:line="264" w:lineRule="auto"/>
              <w:jc w:val="center"/>
              <w:rPr>
                <w:sz w:val="24"/>
                <w:szCs w:val="24"/>
              </w:rPr>
            </w:pPr>
          </w:p>
        </w:tc>
      </w:tr>
      <w:tr w:rsidR="00884218" w14:paraId="6726E3A1" w14:textId="77777777" w:rsidTr="00056279">
        <w:trPr>
          <w:trHeight w:val="982"/>
        </w:trPr>
        <w:tc>
          <w:tcPr>
            <w:tcW w:w="5240" w:type="dxa"/>
          </w:tcPr>
          <w:p w14:paraId="2F0FDFCE" w14:textId="77777777" w:rsidR="00884218" w:rsidRDefault="00884218" w:rsidP="00056279">
            <w:pPr>
              <w:spacing w:before="240" w:line="264" w:lineRule="auto"/>
              <w:jc w:val="both"/>
              <w:rPr>
                <w:sz w:val="24"/>
                <w:szCs w:val="24"/>
              </w:rPr>
            </w:pPr>
            <w:r>
              <w:rPr>
                <w:sz w:val="24"/>
                <w:szCs w:val="24"/>
              </w:rPr>
              <w:t>Lava-louças líquido primeira linha, 500ml.</w:t>
            </w:r>
          </w:p>
        </w:tc>
        <w:tc>
          <w:tcPr>
            <w:tcW w:w="1276" w:type="dxa"/>
          </w:tcPr>
          <w:p w14:paraId="0F09A1D4" w14:textId="77777777" w:rsidR="00884218" w:rsidRDefault="00884218" w:rsidP="00056279">
            <w:pPr>
              <w:spacing w:before="120" w:line="264" w:lineRule="auto"/>
              <w:jc w:val="center"/>
              <w:rPr>
                <w:sz w:val="24"/>
                <w:szCs w:val="24"/>
              </w:rPr>
            </w:pPr>
            <w:r>
              <w:rPr>
                <w:sz w:val="24"/>
                <w:szCs w:val="24"/>
              </w:rPr>
              <w:t>60</w:t>
            </w:r>
          </w:p>
          <w:p w14:paraId="7F91FA22" w14:textId="77777777" w:rsidR="00884218" w:rsidRDefault="00884218" w:rsidP="00056279">
            <w:pPr>
              <w:spacing w:before="120" w:line="264" w:lineRule="auto"/>
              <w:jc w:val="center"/>
              <w:rPr>
                <w:sz w:val="24"/>
                <w:szCs w:val="24"/>
              </w:rPr>
            </w:pPr>
            <w:r>
              <w:rPr>
                <w:sz w:val="24"/>
                <w:szCs w:val="24"/>
              </w:rPr>
              <w:t>(UND)</w:t>
            </w:r>
          </w:p>
        </w:tc>
        <w:tc>
          <w:tcPr>
            <w:tcW w:w="1276" w:type="dxa"/>
          </w:tcPr>
          <w:p w14:paraId="1E35EC6E" w14:textId="77777777" w:rsidR="00884218" w:rsidRDefault="00884218" w:rsidP="00056279">
            <w:pPr>
              <w:spacing w:before="240" w:line="264" w:lineRule="auto"/>
              <w:jc w:val="center"/>
              <w:rPr>
                <w:sz w:val="24"/>
                <w:szCs w:val="24"/>
              </w:rPr>
            </w:pPr>
          </w:p>
        </w:tc>
        <w:tc>
          <w:tcPr>
            <w:tcW w:w="1270" w:type="dxa"/>
          </w:tcPr>
          <w:p w14:paraId="15BBF807" w14:textId="77777777" w:rsidR="00884218" w:rsidRDefault="00884218" w:rsidP="00056279">
            <w:pPr>
              <w:spacing w:before="240" w:line="264" w:lineRule="auto"/>
              <w:jc w:val="center"/>
              <w:rPr>
                <w:sz w:val="24"/>
                <w:szCs w:val="24"/>
              </w:rPr>
            </w:pPr>
          </w:p>
        </w:tc>
      </w:tr>
      <w:tr w:rsidR="00884218" w14:paraId="0A51487F" w14:textId="77777777" w:rsidTr="00056279">
        <w:tc>
          <w:tcPr>
            <w:tcW w:w="5240" w:type="dxa"/>
          </w:tcPr>
          <w:p w14:paraId="59F79571" w14:textId="77777777" w:rsidR="00884218" w:rsidRPr="002D2892" w:rsidRDefault="00884218" w:rsidP="00056279">
            <w:pPr>
              <w:spacing w:before="240" w:line="264" w:lineRule="auto"/>
              <w:jc w:val="both"/>
              <w:rPr>
                <w:sz w:val="24"/>
                <w:szCs w:val="24"/>
              </w:rPr>
            </w:pPr>
            <w:r>
              <w:rPr>
                <w:sz w:val="24"/>
                <w:szCs w:val="24"/>
              </w:rPr>
              <w:t>Ketchup tradicional, 400g.</w:t>
            </w:r>
          </w:p>
        </w:tc>
        <w:tc>
          <w:tcPr>
            <w:tcW w:w="1276" w:type="dxa"/>
          </w:tcPr>
          <w:p w14:paraId="0A2CF6DB" w14:textId="77777777" w:rsidR="00884218" w:rsidRDefault="00884218" w:rsidP="00056279">
            <w:pPr>
              <w:spacing w:before="120" w:line="264" w:lineRule="auto"/>
              <w:jc w:val="center"/>
              <w:rPr>
                <w:sz w:val="24"/>
                <w:szCs w:val="24"/>
              </w:rPr>
            </w:pPr>
            <w:r>
              <w:rPr>
                <w:sz w:val="24"/>
                <w:szCs w:val="24"/>
              </w:rPr>
              <w:t>5</w:t>
            </w:r>
          </w:p>
          <w:p w14:paraId="7A06EB20" w14:textId="77777777" w:rsidR="00884218" w:rsidRDefault="00884218" w:rsidP="00056279">
            <w:pPr>
              <w:spacing w:before="120" w:line="264" w:lineRule="auto"/>
              <w:jc w:val="center"/>
              <w:rPr>
                <w:sz w:val="24"/>
                <w:szCs w:val="24"/>
              </w:rPr>
            </w:pPr>
            <w:r>
              <w:rPr>
                <w:sz w:val="24"/>
                <w:szCs w:val="24"/>
              </w:rPr>
              <w:t>(UND)</w:t>
            </w:r>
          </w:p>
        </w:tc>
        <w:tc>
          <w:tcPr>
            <w:tcW w:w="1276" w:type="dxa"/>
          </w:tcPr>
          <w:p w14:paraId="767713F9" w14:textId="77777777" w:rsidR="00884218" w:rsidRDefault="00884218" w:rsidP="00056279">
            <w:pPr>
              <w:spacing w:before="240" w:line="264" w:lineRule="auto"/>
              <w:jc w:val="center"/>
              <w:rPr>
                <w:sz w:val="24"/>
                <w:szCs w:val="24"/>
              </w:rPr>
            </w:pPr>
          </w:p>
        </w:tc>
        <w:tc>
          <w:tcPr>
            <w:tcW w:w="1270" w:type="dxa"/>
          </w:tcPr>
          <w:p w14:paraId="51462048" w14:textId="77777777" w:rsidR="00884218" w:rsidRDefault="00884218" w:rsidP="00056279">
            <w:pPr>
              <w:spacing w:before="240" w:line="264" w:lineRule="auto"/>
              <w:jc w:val="center"/>
              <w:rPr>
                <w:sz w:val="24"/>
                <w:szCs w:val="24"/>
              </w:rPr>
            </w:pPr>
          </w:p>
        </w:tc>
      </w:tr>
      <w:tr w:rsidR="00884218" w14:paraId="06EC9F83" w14:textId="77777777" w:rsidTr="00056279">
        <w:tc>
          <w:tcPr>
            <w:tcW w:w="5240" w:type="dxa"/>
          </w:tcPr>
          <w:p w14:paraId="6B56D78C" w14:textId="77777777" w:rsidR="00884218" w:rsidRPr="002D2892" w:rsidRDefault="00884218" w:rsidP="00056279">
            <w:pPr>
              <w:spacing w:before="240" w:line="264" w:lineRule="auto"/>
              <w:jc w:val="both"/>
              <w:rPr>
                <w:sz w:val="24"/>
                <w:szCs w:val="24"/>
              </w:rPr>
            </w:pPr>
            <w:r>
              <w:rPr>
                <w:sz w:val="24"/>
                <w:szCs w:val="24"/>
              </w:rPr>
              <w:t>Papel toalha, super absorção, folha dupla picotada, com 2 rolos com 50 toalhas, 19cm x 19cm.</w:t>
            </w:r>
          </w:p>
        </w:tc>
        <w:tc>
          <w:tcPr>
            <w:tcW w:w="1276" w:type="dxa"/>
          </w:tcPr>
          <w:p w14:paraId="7D980486" w14:textId="77777777" w:rsidR="00884218" w:rsidRDefault="00884218" w:rsidP="00056279">
            <w:pPr>
              <w:spacing w:before="120" w:line="264" w:lineRule="auto"/>
              <w:jc w:val="center"/>
              <w:rPr>
                <w:sz w:val="24"/>
                <w:szCs w:val="24"/>
              </w:rPr>
            </w:pPr>
            <w:r>
              <w:rPr>
                <w:sz w:val="24"/>
                <w:szCs w:val="24"/>
              </w:rPr>
              <w:t>15</w:t>
            </w:r>
          </w:p>
          <w:p w14:paraId="4BF293D2" w14:textId="77777777" w:rsidR="00884218" w:rsidRDefault="00884218" w:rsidP="00056279">
            <w:pPr>
              <w:spacing w:before="120" w:line="264" w:lineRule="auto"/>
              <w:jc w:val="center"/>
              <w:rPr>
                <w:sz w:val="24"/>
                <w:szCs w:val="24"/>
              </w:rPr>
            </w:pPr>
            <w:r>
              <w:rPr>
                <w:sz w:val="24"/>
                <w:szCs w:val="24"/>
              </w:rPr>
              <w:t>(UND)</w:t>
            </w:r>
          </w:p>
        </w:tc>
        <w:tc>
          <w:tcPr>
            <w:tcW w:w="1276" w:type="dxa"/>
          </w:tcPr>
          <w:p w14:paraId="341DC4F8" w14:textId="77777777" w:rsidR="00884218" w:rsidRDefault="00884218" w:rsidP="00056279">
            <w:pPr>
              <w:spacing w:before="240" w:line="264" w:lineRule="auto"/>
              <w:jc w:val="center"/>
              <w:rPr>
                <w:sz w:val="24"/>
                <w:szCs w:val="24"/>
              </w:rPr>
            </w:pPr>
          </w:p>
        </w:tc>
        <w:tc>
          <w:tcPr>
            <w:tcW w:w="1270" w:type="dxa"/>
          </w:tcPr>
          <w:p w14:paraId="751A2439" w14:textId="77777777" w:rsidR="00884218" w:rsidRDefault="00884218" w:rsidP="00056279">
            <w:pPr>
              <w:spacing w:before="240" w:line="264" w:lineRule="auto"/>
              <w:jc w:val="center"/>
              <w:rPr>
                <w:sz w:val="24"/>
                <w:szCs w:val="24"/>
              </w:rPr>
            </w:pPr>
          </w:p>
        </w:tc>
      </w:tr>
      <w:tr w:rsidR="00884218" w14:paraId="76252123" w14:textId="77777777" w:rsidTr="00056279">
        <w:tc>
          <w:tcPr>
            <w:tcW w:w="5240" w:type="dxa"/>
          </w:tcPr>
          <w:p w14:paraId="3EB0215B" w14:textId="77777777" w:rsidR="00884218" w:rsidRPr="002D2892" w:rsidRDefault="00884218" w:rsidP="00056279">
            <w:pPr>
              <w:spacing w:before="240" w:line="264" w:lineRule="auto"/>
              <w:jc w:val="both"/>
              <w:rPr>
                <w:sz w:val="24"/>
                <w:szCs w:val="24"/>
              </w:rPr>
            </w:pPr>
            <w:r>
              <w:rPr>
                <w:sz w:val="24"/>
                <w:szCs w:val="24"/>
              </w:rPr>
              <w:t>Óleo de soja, tipo 1, 900ml.</w:t>
            </w:r>
          </w:p>
        </w:tc>
        <w:tc>
          <w:tcPr>
            <w:tcW w:w="1276" w:type="dxa"/>
          </w:tcPr>
          <w:p w14:paraId="05FC85D1" w14:textId="77777777" w:rsidR="00884218" w:rsidRDefault="00884218" w:rsidP="00056279">
            <w:pPr>
              <w:spacing w:before="120" w:line="264" w:lineRule="auto"/>
              <w:jc w:val="center"/>
              <w:rPr>
                <w:sz w:val="24"/>
                <w:szCs w:val="24"/>
              </w:rPr>
            </w:pPr>
            <w:r>
              <w:rPr>
                <w:sz w:val="24"/>
                <w:szCs w:val="24"/>
              </w:rPr>
              <w:t>2</w:t>
            </w:r>
          </w:p>
          <w:p w14:paraId="43A649AA" w14:textId="77777777" w:rsidR="00884218" w:rsidRDefault="00884218" w:rsidP="00056279">
            <w:pPr>
              <w:spacing w:before="120" w:line="264" w:lineRule="auto"/>
              <w:jc w:val="center"/>
              <w:rPr>
                <w:sz w:val="24"/>
                <w:szCs w:val="24"/>
              </w:rPr>
            </w:pPr>
            <w:r>
              <w:rPr>
                <w:sz w:val="24"/>
                <w:szCs w:val="24"/>
              </w:rPr>
              <w:t>(UND)</w:t>
            </w:r>
          </w:p>
        </w:tc>
        <w:tc>
          <w:tcPr>
            <w:tcW w:w="1276" w:type="dxa"/>
          </w:tcPr>
          <w:p w14:paraId="5D64D513" w14:textId="77777777" w:rsidR="00884218" w:rsidRDefault="00884218" w:rsidP="00056279">
            <w:pPr>
              <w:spacing w:before="240" w:line="264" w:lineRule="auto"/>
              <w:jc w:val="center"/>
              <w:rPr>
                <w:sz w:val="24"/>
                <w:szCs w:val="24"/>
              </w:rPr>
            </w:pPr>
          </w:p>
        </w:tc>
        <w:tc>
          <w:tcPr>
            <w:tcW w:w="1270" w:type="dxa"/>
          </w:tcPr>
          <w:p w14:paraId="004F1D56" w14:textId="77777777" w:rsidR="00884218" w:rsidRDefault="00884218" w:rsidP="00056279">
            <w:pPr>
              <w:spacing w:before="240" w:line="264" w:lineRule="auto"/>
              <w:jc w:val="center"/>
              <w:rPr>
                <w:sz w:val="24"/>
                <w:szCs w:val="24"/>
              </w:rPr>
            </w:pPr>
          </w:p>
        </w:tc>
      </w:tr>
      <w:tr w:rsidR="00884218" w14:paraId="1B9D425E" w14:textId="77777777" w:rsidTr="00056279">
        <w:tc>
          <w:tcPr>
            <w:tcW w:w="5240" w:type="dxa"/>
          </w:tcPr>
          <w:p w14:paraId="09754510" w14:textId="77777777" w:rsidR="00884218" w:rsidRDefault="00884218" w:rsidP="00056279">
            <w:pPr>
              <w:spacing w:before="240" w:line="264" w:lineRule="auto"/>
              <w:jc w:val="both"/>
              <w:rPr>
                <w:sz w:val="24"/>
                <w:szCs w:val="24"/>
              </w:rPr>
            </w:pPr>
            <w:r>
              <w:rPr>
                <w:sz w:val="24"/>
                <w:szCs w:val="24"/>
              </w:rPr>
              <w:t>Sal refinado iodado, 1kg.</w:t>
            </w:r>
          </w:p>
        </w:tc>
        <w:tc>
          <w:tcPr>
            <w:tcW w:w="1276" w:type="dxa"/>
          </w:tcPr>
          <w:p w14:paraId="72E736B9" w14:textId="77777777" w:rsidR="00884218" w:rsidRDefault="00884218" w:rsidP="00056279">
            <w:pPr>
              <w:spacing w:before="120" w:line="264" w:lineRule="auto"/>
              <w:jc w:val="center"/>
              <w:rPr>
                <w:sz w:val="24"/>
                <w:szCs w:val="24"/>
              </w:rPr>
            </w:pPr>
            <w:r>
              <w:rPr>
                <w:sz w:val="24"/>
                <w:szCs w:val="24"/>
              </w:rPr>
              <w:t>1</w:t>
            </w:r>
          </w:p>
          <w:p w14:paraId="2B2B5517" w14:textId="77777777" w:rsidR="00884218" w:rsidRDefault="00884218" w:rsidP="00056279">
            <w:pPr>
              <w:spacing w:before="120" w:line="264" w:lineRule="auto"/>
              <w:jc w:val="center"/>
              <w:rPr>
                <w:sz w:val="24"/>
                <w:szCs w:val="24"/>
              </w:rPr>
            </w:pPr>
            <w:r>
              <w:rPr>
                <w:sz w:val="24"/>
                <w:szCs w:val="24"/>
              </w:rPr>
              <w:t>(UND)</w:t>
            </w:r>
          </w:p>
        </w:tc>
        <w:tc>
          <w:tcPr>
            <w:tcW w:w="1276" w:type="dxa"/>
          </w:tcPr>
          <w:p w14:paraId="386C0CD4" w14:textId="77777777" w:rsidR="00884218" w:rsidRDefault="00884218" w:rsidP="00056279">
            <w:pPr>
              <w:spacing w:before="240" w:line="264" w:lineRule="auto"/>
              <w:jc w:val="center"/>
              <w:rPr>
                <w:sz w:val="24"/>
                <w:szCs w:val="24"/>
              </w:rPr>
            </w:pPr>
          </w:p>
        </w:tc>
        <w:tc>
          <w:tcPr>
            <w:tcW w:w="1270" w:type="dxa"/>
          </w:tcPr>
          <w:p w14:paraId="2434E0B5" w14:textId="77777777" w:rsidR="00884218" w:rsidRDefault="00884218" w:rsidP="00056279">
            <w:pPr>
              <w:spacing w:before="240" w:line="264" w:lineRule="auto"/>
              <w:jc w:val="center"/>
              <w:rPr>
                <w:sz w:val="24"/>
                <w:szCs w:val="24"/>
              </w:rPr>
            </w:pPr>
          </w:p>
        </w:tc>
      </w:tr>
      <w:tr w:rsidR="00884218" w14:paraId="4966524D" w14:textId="77777777" w:rsidTr="00056279">
        <w:tc>
          <w:tcPr>
            <w:tcW w:w="5240" w:type="dxa"/>
          </w:tcPr>
          <w:p w14:paraId="7B07D5FA" w14:textId="77777777" w:rsidR="00884218" w:rsidRPr="002D2892" w:rsidRDefault="00884218" w:rsidP="00056279">
            <w:pPr>
              <w:spacing w:before="240" w:line="264" w:lineRule="auto"/>
              <w:jc w:val="both"/>
              <w:rPr>
                <w:sz w:val="24"/>
                <w:szCs w:val="24"/>
              </w:rPr>
            </w:pPr>
            <w:r>
              <w:rPr>
                <w:sz w:val="24"/>
                <w:szCs w:val="24"/>
              </w:rPr>
              <w:t>Guardanapos de papel, com 50 folhas simples, 22,7cm x 22,8cm.</w:t>
            </w:r>
          </w:p>
        </w:tc>
        <w:tc>
          <w:tcPr>
            <w:tcW w:w="1276" w:type="dxa"/>
          </w:tcPr>
          <w:p w14:paraId="76A8E31C" w14:textId="77777777" w:rsidR="00884218" w:rsidRDefault="00884218" w:rsidP="00056279">
            <w:pPr>
              <w:spacing w:before="120" w:line="264" w:lineRule="auto"/>
              <w:jc w:val="center"/>
              <w:rPr>
                <w:sz w:val="24"/>
                <w:szCs w:val="24"/>
              </w:rPr>
            </w:pPr>
            <w:r>
              <w:rPr>
                <w:sz w:val="24"/>
                <w:szCs w:val="24"/>
              </w:rPr>
              <w:t>25</w:t>
            </w:r>
          </w:p>
          <w:p w14:paraId="481D9CC9" w14:textId="77777777" w:rsidR="00884218" w:rsidRDefault="00884218" w:rsidP="00056279">
            <w:pPr>
              <w:spacing w:before="120" w:line="264" w:lineRule="auto"/>
              <w:jc w:val="center"/>
              <w:rPr>
                <w:sz w:val="24"/>
                <w:szCs w:val="24"/>
              </w:rPr>
            </w:pPr>
            <w:r>
              <w:rPr>
                <w:sz w:val="24"/>
                <w:szCs w:val="24"/>
              </w:rPr>
              <w:t>(UND)</w:t>
            </w:r>
          </w:p>
        </w:tc>
        <w:tc>
          <w:tcPr>
            <w:tcW w:w="1276" w:type="dxa"/>
          </w:tcPr>
          <w:p w14:paraId="3314AF5A" w14:textId="77777777" w:rsidR="00884218" w:rsidRDefault="00884218" w:rsidP="00056279">
            <w:pPr>
              <w:spacing w:before="240" w:line="264" w:lineRule="auto"/>
              <w:jc w:val="center"/>
              <w:rPr>
                <w:sz w:val="24"/>
                <w:szCs w:val="24"/>
              </w:rPr>
            </w:pPr>
          </w:p>
        </w:tc>
        <w:tc>
          <w:tcPr>
            <w:tcW w:w="1270" w:type="dxa"/>
          </w:tcPr>
          <w:p w14:paraId="3B97CB7D" w14:textId="77777777" w:rsidR="00884218" w:rsidRDefault="00884218" w:rsidP="00056279">
            <w:pPr>
              <w:spacing w:before="240" w:line="264" w:lineRule="auto"/>
              <w:jc w:val="center"/>
              <w:rPr>
                <w:sz w:val="24"/>
                <w:szCs w:val="24"/>
              </w:rPr>
            </w:pPr>
          </w:p>
        </w:tc>
      </w:tr>
      <w:tr w:rsidR="00884218" w14:paraId="31FC7893" w14:textId="77777777" w:rsidTr="00056279">
        <w:tc>
          <w:tcPr>
            <w:tcW w:w="5240" w:type="dxa"/>
          </w:tcPr>
          <w:p w14:paraId="75703048" w14:textId="77777777" w:rsidR="00884218" w:rsidRPr="002D2892" w:rsidRDefault="00884218" w:rsidP="00056279">
            <w:pPr>
              <w:spacing w:before="240" w:line="264" w:lineRule="auto"/>
              <w:jc w:val="both"/>
              <w:rPr>
                <w:sz w:val="24"/>
                <w:szCs w:val="24"/>
              </w:rPr>
            </w:pPr>
            <w:r>
              <w:rPr>
                <w:sz w:val="24"/>
                <w:szCs w:val="24"/>
              </w:rPr>
              <w:t>Prato plástico descartável, 15cm, branco, com 10.</w:t>
            </w:r>
          </w:p>
        </w:tc>
        <w:tc>
          <w:tcPr>
            <w:tcW w:w="1276" w:type="dxa"/>
          </w:tcPr>
          <w:p w14:paraId="6BF931F7" w14:textId="77777777" w:rsidR="00884218" w:rsidRDefault="00884218" w:rsidP="00056279">
            <w:pPr>
              <w:spacing w:before="120" w:line="264" w:lineRule="auto"/>
              <w:jc w:val="center"/>
              <w:rPr>
                <w:sz w:val="24"/>
                <w:szCs w:val="24"/>
              </w:rPr>
            </w:pPr>
            <w:r>
              <w:rPr>
                <w:sz w:val="24"/>
                <w:szCs w:val="24"/>
              </w:rPr>
              <w:t>50</w:t>
            </w:r>
          </w:p>
          <w:p w14:paraId="51FEBBA7" w14:textId="77777777" w:rsidR="00884218" w:rsidRDefault="00884218" w:rsidP="00056279">
            <w:pPr>
              <w:spacing w:before="120" w:line="264" w:lineRule="auto"/>
              <w:jc w:val="center"/>
              <w:rPr>
                <w:sz w:val="24"/>
                <w:szCs w:val="24"/>
              </w:rPr>
            </w:pPr>
            <w:r>
              <w:rPr>
                <w:sz w:val="24"/>
                <w:szCs w:val="24"/>
              </w:rPr>
              <w:t>(UND)</w:t>
            </w:r>
          </w:p>
        </w:tc>
        <w:tc>
          <w:tcPr>
            <w:tcW w:w="1276" w:type="dxa"/>
          </w:tcPr>
          <w:p w14:paraId="3471D74D" w14:textId="77777777" w:rsidR="00884218" w:rsidRDefault="00884218" w:rsidP="00056279">
            <w:pPr>
              <w:spacing w:before="240" w:line="264" w:lineRule="auto"/>
              <w:jc w:val="center"/>
              <w:rPr>
                <w:sz w:val="24"/>
                <w:szCs w:val="24"/>
              </w:rPr>
            </w:pPr>
          </w:p>
        </w:tc>
        <w:tc>
          <w:tcPr>
            <w:tcW w:w="1270" w:type="dxa"/>
          </w:tcPr>
          <w:p w14:paraId="0E5D7274" w14:textId="77777777" w:rsidR="00884218" w:rsidRDefault="00884218" w:rsidP="00056279">
            <w:pPr>
              <w:spacing w:before="240" w:line="264" w:lineRule="auto"/>
              <w:jc w:val="center"/>
              <w:rPr>
                <w:sz w:val="24"/>
                <w:szCs w:val="24"/>
              </w:rPr>
            </w:pPr>
          </w:p>
        </w:tc>
      </w:tr>
      <w:tr w:rsidR="00884218" w14:paraId="38A63007" w14:textId="77777777" w:rsidTr="00056279">
        <w:tc>
          <w:tcPr>
            <w:tcW w:w="5240" w:type="dxa"/>
          </w:tcPr>
          <w:p w14:paraId="3DAA6E3A" w14:textId="77777777" w:rsidR="00884218" w:rsidRPr="002D2892" w:rsidRDefault="00884218" w:rsidP="00056279">
            <w:pPr>
              <w:spacing w:before="240" w:line="264" w:lineRule="auto"/>
              <w:jc w:val="both"/>
              <w:rPr>
                <w:sz w:val="24"/>
                <w:szCs w:val="24"/>
              </w:rPr>
            </w:pPr>
            <w:r>
              <w:rPr>
                <w:sz w:val="24"/>
                <w:szCs w:val="24"/>
              </w:rPr>
              <w:t xml:space="preserve">Copo descartável </w:t>
            </w:r>
            <w:proofErr w:type="spellStart"/>
            <w:r>
              <w:rPr>
                <w:sz w:val="24"/>
                <w:szCs w:val="24"/>
              </w:rPr>
              <w:t>poliestileno</w:t>
            </w:r>
            <w:proofErr w:type="spellEnd"/>
            <w:r>
              <w:rPr>
                <w:sz w:val="24"/>
                <w:szCs w:val="24"/>
              </w:rPr>
              <w:t xml:space="preserve"> atóxico, 200ml, com 100.</w:t>
            </w:r>
          </w:p>
        </w:tc>
        <w:tc>
          <w:tcPr>
            <w:tcW w:w="1276" w:type="dxa"/>
          </w:tcPr>
          <w:p w14:paraId="4E538435" w14:textId="77777777" w:rsidR="00884218" w:rsidRDefault="00884218" w:rsidP="00056279">
            <w:pPr>
              <w:spacing w:before="120" w:line="264" w:lineRule="auto"/>
              <w:jc w:val="center"/>
              <w:rPr>
                <w:sz w:val="24"/>
                <w:szCs w:val="24"/>
              </w:rPr>
            </w:pPr>
            <w:r>
              <w:rPr>
                <w:sz w:val="24"/>
                <w:szCs w:val="24"/>
              </w:rPr>
              <w:t>10</w:t>
            </w:r>
          </w:p>
          <w:p w14:paraId="7503B6A0" w14:textId="77777777" w:rsidR="00884218" w:rsidRDefault="00884218" w:rsidP="00056279">
            <w:pPr>
              <w:spacing w:before="120" w:line="264" w:lineRule="auto"/>
              <w:jc w:val="center"/>
              <w:rPr>
                <w:sz w:val="24"/>
                <w:szCs w:val="24"/>
              </w:rPr>
            </w:pPr>
            <w:r>
              <w:rPr>
                <w:sz w:val="24"/>
                <w:szCs w:val="24"/>
              </w:rPr>
              <w:t>(UND)</w:t>
            </w:r>
          </w:p>
        </w:tc>
        <w:tc>
          <w:tcPr>
            <w:tcW w:w="1276" w:type="dxa"/>
          </w:tcPr>
          <w:p w14:paraId="2A81FC02" w14:textId="77777777" w:rsidR="00884218" w:rsidRDefault="00884218" w:rsidP="00056279">
            <w:pPr>
              <w:spacing w:before="240" w:line="264" w:lineRule="auto"/>
              <w:jc w:val="center"/>
              <w:rPr>
                <w:sz w:val="24"/>
                <w:szCs w:val="24"/>
              </w:rPr>
            </w:pPr>
          </w:p>
        </w:tc>
        <w:tc>
          <w:tcPr>
            <w:tcW w:w="1270" w:type="dxa"/>
          </w:tcPr>
          <w:p w14:paraId="57AD9125" w14:textId="77777777" w:rsidR="00884218" w:rsidRDefault="00884218" w:rsidP="00056279">
            <w:pPr>
              <w:spacing w:before="240" w:line="264" w:lineRule="auto"/>
              <w:jc w:val="center"/>
              <w:rPr>
                <w:sz w:val="24"/>
                <w:szCs w:val="24"/>
              </w:rPr>
            </w:pPr>
          </w:p>
        </w:tc>
      </w:tr>
      <w:tr w:rsidR="00884218" w14:paraId="4FC1B87C" w14:textId="77777777" w:rsidTr="00056279">
        <w:trPr>
          <w:trHeight w:val="790"/>
        </w:trPr>
        <w:tc>
          <w:tcPr>
            <w:tcW w:w="5240" w:type="dxa"/>
          </w:tcPr>
          <w:p w14:paraId="5A8D527C" w14:textId="77777777" w:rsidR="00884218" w:rsidRDefault="00884218" w:rsidP="00056279">
            <w:pPr>
              <w:spacing w:before="240" w:line="264" w:lineRule="auto"/>
              <w:jc w:val="both"/>
              <w:rPr>
                <w:sz w:val="24"/>
                <w:szCs w:val="24"/>
              </w:rPr>
            </w:pPr>
            <w:r>
              <w:rPr>
                <w:sz w:val="24"/>
                <w:szCs w:val="24"/>
              </w:rPr>
              <w:t>Prato fundo plástico descartável, 14,8cm, com 10.</w:t>
            </w:r>
          </w:p>
        </w:tc>
        <w:tc>
          <w:tcPr>
            <w:tcW w:w="1276" w:type="dxa"/>
          </w:tcPr>
          <w:p w14:paraId="7AA245FF" w14:textId="77777777" w:rsidR="00884218" w:rsidRDefault="00884218" w:rsidP="00056279">
            <w:pPr>
              <w:spacing w:before="120" w:line="264" w:lineRule="auto"/>
              <w:jc w:val="center"/>
              <w:rPr>
                <w:sz w:val="24"/>
                <w:szCs w:val="24"/>
              </w:rPr>
            </w:pPr>
            <w:r>
              <w:rPr>
                <w:sz w:val="24"/>
                <w:szCs w:val="24"/>
              </w:rPr>
              <w:t>50</w:t>
            </w:r>
          </w:p>
          <w:p w14:paraId="3E643781" w14:textId="77777777" w:rsidR="00884218" w:rsidRDefault="00884218" w:rsidP="00056279">
            <w:pPr>
              <w:spacing w:before="120" w:line="264" w:lineRule="auto"/>
              <w:jc w:val="center"/>
              <w:rPr>
                <w:sz w:val="24"/>
                <w:szCs w:val="24"/>
              </w:rPr>
            </w:pPr>
            <w:r>
              <w:rPr>
                <w:sz w:val="24"/>
                <w:szCs w:val="24"/>
              </w:rPr>
              <w:t>(UND)</w:t>
            </w:r>
          </w:p>
        </w:tc>
        <w:tc>
          <w:tcPr>
            <w:tcW w:w="1276" w:type="dxa"/>
          </w:tcPr>
          <w:p w14:paraId="25B2310C" w14:textId="77777777" w:rsidR="00884218" w:rsidRDefault="00884218" w:rsidP="00056279">
            <w:pPr>
              <w:spacing w:before="240" w:line="264" w:lineRule="auto"/>
              <w:jc w:val="center"/>
              <w:rPr>
                <w:sz w:val="24"/>
                <w:szCs w:val="24"/>
              </w:rPr>
            </w:pPr>
          </w:p>
        </w:tc>
        <w:tc>
          <w:tcPr>
            <w:tcW w:w="1270" w:type="dxa"/>
          </w:tcPr>
          <w:p w14:paraId="40106364" w14:textId="77777777" w:rsidR="00884218" w:rsidRDefault="00884218" w:rsidP="00056279">
            <w:pPr>
              <w:spacing w:before="240" w:line="264" w:lineRule="auto"/>
              <w:jc w:val="center"/>
              <w:rPr>
                <w:sz w:val="24"/>
                <w:szCs w:val="24"/>
              </w:rPr>
            </w:pPr>
          </w:p>
        </w:tc>
      </w:tr>
      <w:tr w:rsidR="00884218" w14:paraId="156AD6D1" w14:textId="77777777" w:rsidTr="00056279">
        <w:trPr>
          <w:trHeight w:val="790"/>
        </w:trPr>
        <w:tc>
          <w:tcPr>
            <w:tcW w:w="5240" w:type="dxa"/>
          </w:tcPr>
          <w:p w14:paraId="55CF5FFC" w14:textId="77777777" w:rsidR="00884218" w:rsidRDefault="00884218" w:rsidP="00056279">
            <w:pPr>
              <w:spacing w:before="240" w:line="264" w:lineRule="auto"/>
              <w:jc w:val="both"/>
              <w:rPr>
                <w:sz w:val="24"/>
                <w:szCs w:val="24"/>
              </w:rPr>
            </w:pPr>
            <w:r>
              <w:rPr>
                <w:sz w:val="24"/>
                <w:szCs w:val="24"/>
              </w:rPr>
              <w:t>Garfo plástico premium, com 50.</w:t>
            </w:r>
          </w:p>
        </w:tc>
        <w:tc>
          <w:tcPr>
            <w:tcW w:w="1276" w:type="dxa"/>
          </w:tcPr>
          <w:p w14:paraId="0FA238D1" w14:textId="77777777" w:rsidR="00884218" w:rsidRDefault="00884218" w:rsidP="00056279">
            <w:pPr>
              <w:spacing w:before="120" w:line="264" w:lineRule="auto"/>
              <w:jc w:val="center"/>
              <w:rPr>
                <w:sz w:val="24"/>
                <w:szCs w:val="24"/>
              </w:rPr>
            </w:pPr>
            <w:r>
              <w:rPr>
                <w:sz w:val="24"/>
                <w:szCs w:val="24"/>
              </w:rPr>
              <w:t>10</w:t>
            </w:r>
          </w:p>
          <w:p w14:paraId="5D6A5D7A" w14:textId="77777777" w:rsidR="00884218" w:rsidRDefault="00884218" w:rsidP="00056279">
            <w:pPr>
              <w:spacing w:before="120" w:line="264" w:lineRule="auto"/>
              <w:jc w:val="center"/>
              <w:rPr>
                <w:sz w:val="24"/>
                <w:szCs w:val="24"/>
              </w:rPr>
            </w:pPr>
            <w:r>
              <w:rPr>
                <w:sz w:val="24"/>
                <w:szCs w:val="24"/>
              </w:rPr>
              <w:t>(UND)</w:t>
            </w:r>
          </w:p>
        </w:tc>
        <w:tc>
          <w:tcPr>
            <w:tcW w:w="1276" w:type="dxa"/>
          </w:tcPr>
          <w:p w14:paraId="5490E9F6" w14:textId="77777777" w:rsidR="00884218" w:rsidRDefault="00884218" w:rsidP="00056279">
            <w:pPr>
              <w:spacing w:before="240" w:line="264" w:lineRule="auto"/>
              <w:jc w:val="center"/>
              <w:rPr>
                <w:sz w:val="24"/>
                <w:szCs w:val="24"/>
              </w:rPr>
            </w:pPr>
          </w:p>
        </w:tc>
        <w:tc>
          <w:tcPr>
            <w:tcW w:w="1270" w:type="dxa"/>
          </w:tcPr>
          <w:p w14:paraId="566C57A2" w14:textId="77777777" w:rsidR="00884218" w:rsidRDefault="00884218" w:rsidP="00056279">
            <w:pPr>
              <w:spacing w:before="240" w:line="264" w:lineRule="auto"/>
              <w:jc w:val="center"/>
              <w:rPr>
                <w:sz w:val="24"/>
                <w:szCs w:val="24"/>
              </w:rPr>
            </w:pPr>
          </w:p>
        </w:tc>
      </w:tr>
      <w:tr w:rsidR="00884218" w14:paraId="160BE472" w14:textId="77777777" w:rsidTr="00056279">
        <w:tc>
          <w:tcPr>
            <w:tcW w:w="5240" w:type="dxa"/>
          </w:tcPr>
          <w:p w14:paraId="3EBFD828" w14:textId="77777777" w:rsidR="00884218" w:rsidRDefault="00884218" w:rsidP="00056279">
            <w:pPr>
              <w:spacing w:before="240" w:line="264" w:lineRule="auto"/>
              <w:jc w:val="both"/>
              <w:rPr>
                <w:sz w:val="24"/>
                <w:szCs w:val="24"/>
              </w:rPr>
            </w:pPr>
            <w:r>
              <w:rPr>
                <w:sz w:val="24"/>
                <w:szCs w:val="24"/>
              </w:rPr>
              <w:t>Limpador multiuso, 500ml.</w:t>
            </w:r>
          </w:p>
        </w:tc>
        <w:tc>
          <w:tcPr>
            <w:tcW w:w="1276" w:type="dxa"/>
          </w:tcPr>
          <w:p w14:paraId="60D45444" w14:textId="77777777" w:rsidR="00884218" w:rsidRDefault="00884218" w:rsidP="00056279">
            <w:pPr>
              <w:spacing w:before="120" w:line="264" w:lineRule="auto"/>
              <w:jc w:val="center"/>
              <w:rPr>
                <w:sz w:val="24"/>
                <w:szCs w:val="24"/>
              </w:rPr>
            </w:pPr>
            <w:r>
              <w:rPr>
                <w:sz w:val="24"/>
                <w:szCs w:val="24"/>
              </w:rPr>
              <w:t>40</w:t>
            </w:r>
          </w:p>
          <w:p w14:paraId="4CB19775" w14:textId="77777777" w:rsidR="00884218" w:rsidRDefault="00884218" w:rsidP="00056279">
            <w:pPr>
              <w:spacing w:before="120" w:line="264" w:lineRule="auto"/>
              <w:jc w:val="center"/>
              <w:rPr>
                <w:sz w:val="24"/>
                <w:szCs w:val="24"/>
              </w:rPr>
            </w:pPr>
            <w:r>
              <w:rPr>
                <w:sz w:val="24"/>
                <w:szCs w:val="24"/>
              </w:rPr>
              <w:t>(UND)</w:t>
            </w:r>
          </w:p>
        </w:tc>
        <w:tc>
          <w:tcPr>
            <w:tcW w:w="1276" w:type="dxa"/>
          </w:tcPr>
          <w:p w14:paraId="540C4CC7" w14:textId="77777777" w:rsidR="00884218" w:rsidRDefault="00884218" w:rsidP="00056279">
            <w:pPr>
              <w:spacing w:before="240" w:line="264" w:lineRule="auto"/>
              <w:jc w:val="center"/>
              <w:rPr>
                <w:sz w:val="24"/>
                <w:szCs w:val="24"/>
              </w:rPr>
            </w:pPr>
          </w:p>
        </w:tc>
        <w:tc>
          <w:tcPr>
            <w:tcW w:w="1270" w:type="dxa"/>
          </w:tcPr>
          <w:p w14:paraId="76EA4FFF" w14:textId="77777777" w:rsidR="00884218" w:rsidRDefault="00884218" w:rsidP="00056279">
            <w:pPr>
              <w:spacing w:before="240" w:line="264" w:lineRule="auto"/>
              <w:jc w:val="center"/>
              <w:rPr>
                <w:sz w:val="24"/>
                <w:szCs w:val="24"/>
              </w:rPr>
            </w:pPr>
          </w:p>
        </w:tc>
      </w:tr>
      <w:tr w:rsidR="00884218" w14:paraId="7C3EC606" w14:textId="77777777" w:rsidTr="00056279">
        <w:trPr>
          <w:trHeight w:val="772"/>
        </w:trPr>
        <w:tc>
          <w:tcPr>
            <w:tcW w:w="5240" w:type="dxa"/>
          </w:tcPr>
          <w:p w14:paraId="6147B829" w14:textId="77777777" w:rsidR="00884218" w:rsidRDefault="00884218" w:rsidP="00056279">
            <w:pPr>
              <w:spacing w:before="240" w:line="264" w:lineRule="auto"/>
              <w:jc w:val="both"/>
              <w:rPr>
                <w:sz w:val="24"/>
                <w:szCs w:val="24"/>
              </w:rPr>
            </w:pPr>
            <w:r>
              <w:rPr>
                <w:sz w:val="24"/>
                <w:szCs w:val="24"/>
              </w:rPr>
              <w:lastRenderedPageBreak/>
              <w:t xml:space="preserve">Sabonete líquido, </w:t>
            </w:r>
            <w:proofErr w:type="spellStart"/>
            <w:r>
              <w:rPr>
                <w:sz w:val="24"/>
                <w:szCs w:val="24"/>
              </w:rPr>
              <w:t>ph</w:t>
            </w:r>
            <w:proofErr w:type="spellEnd"/>
            <w:r>
              <w:rPr>
                <w:sz w:val="24"/>
                <w:szCs w:val="24"/>
              </w:rPr>
              <w:t xml:space="preserve"> neutro, 1 litro.</w:t>
            </w:r>
          </w:p>
        </w:tc>
        <w:tc>
          <w:tcPr>
            <w:tcW w:w="1276" w:type="dxa"/>
          </w:tcPr>
          <w:p w14:paraId="1770F96E" w14:textId="77777777" w:rsidR="00884218" w:rsidRDefault="00884218" w:rsidP="00056279">
            <w:pPr>
              <w:spacing w:before="120" w:line="264" w:lineRule="auto"/>
              <w:jc w:val="center"/>
              <w:rPr>
                <w:sz w:val="24"/>
                <w:szCs w:val="24"/>
              </w:rPr>
            </w:pPr>
            <w:r>
              <w:rPr>
                <w:sz w:val="24"/>
                <w:szCs w:val="24"/>
              </w:rPr>
              <w:t>5</w:t>
            </w:r>
          </w:p>
          <w:p w14:paraId="641DA017" w14:textId="77777777" w:rsidR="00884218" w:rsidRDefault="00884218" w:rsidP="00056279">
            <w:pPr>
              <w:spacing w:before="120" w:line="264" w:lineRule="auto"/>
              <w:jc w:val="center"/>
              <w:rPr>
                <w:sz w:val="24"/>
                <w:szCs w:val="24"/>
              </w:rPr>
            </w:pPr>
            <w:r>
              <w:rPr>
                <w:sz w:val="24"/>
                <w:szCs w:val="24"/>
              </w:rPr>
              <w:t>(UND)</w:t>
            </w:r>
          </w:p>
        </w:tc>
        <w:tc>
          <w:tcPr>
            <w:tcW w:w="1276" w:type="dxa"/>
          </w:tcPr>
          <w:p w14:paraId="5F9375DC" w14:textId="77777777" w:rsidR="00884218" w:rsidRDefault="00884218" w:rsidP="00056279">
            <w:pPr>
              <w:spacing w:before="240" w:line="264" w:lineRule="auto"/>
              <w:jc w:val="center"/>
              <w:rPr>
                <w:sz w:val="24"/>
                <w:szCs w:val="24"/>
              </w:rPr>
            </w:pPr>
          </w:p>
        </w:tc>
        <w:tc>
          <w:tcPr>
            <w:tcW w:w="1270" w:type="dxa"/>
          </w:tcPr>
          <w:p w14:paraId="371D5B27" w14:textId="77777777" w:rsidR="00884218" w:rsidRDefault="00884218" w:rsidP="00056279">
            <w:pPr>
              <w:spacing w:before="240" w:line="264" w:lineRule="auto"/>
              <w:jc w:val="center"/>
              <w:rPr>
                <w:sz w:val="24"/>
                <w:szCs w:val="24"/>
              </w:rPr>
            </w:pPr>
          </w:p>
        </w:tc>
      </w:tr>
      <w:tr w:rsidR="00884218" w14:paraId="65DEA328" w14:textId="77777777" w:rsidTr="00056279">
        <w:tc>
          <w:tcPr>
            <w:tcW w:w="5240" w:type="dxa"/>
          </w:tcPr>
          <w:p w14:paraId="0F3FD2BD" w14:textId="77777777" w:rsidR="00884218" w:rsidRDefault="00884218" w:rsidP="00056279">
            <w:pPr>
              <w:spacing w:before="240" w:line="264" w:lineRule="auto"/>
              <w:jc w:val="both"/>
              <w:rPr>
                <w:sz w:val="24"/>
                <w:szCs w:val="24"/>
              </w:rPr>
            </w:pPr>
            <w:r>
              <w:rPr>
                <w:sz w:val="24"/>
                <w:szCs w:val="24"/>
              </w:rPr>
              <w:t>Álcool Etílico Hidratado, 1 litro, 70º.</w:t>
            </w:r>
          </w:p>
        </w:tc>
        <w:tc>
          <w:tcPr>
            <w:tcW w:w="1276" w:type="dxa"/>
          </w:tcPr>
          <w:p w14:paraId="1E844832" w14:textId="77777777" w:rsidR="00884218" w:rsidRDefault="00884218" w:rsidP="00056279">
            <w:pPr>
              <w:spacing w:before="120" w:line="264" w:lineRule="auto"/>
              <w:jc w:val="center"/>
              <w:rPr>
                <w:sz w:val="24"/>
                <w:szCs w:val="24"/>
              </w:rPr>
            </w:pPr>
            <w:r>
              <w:rPr>
                <w:sz w:val="24"/>
                <w:szCs w:val="24"/>
              </w:rPr>
              <w:t>15</w:t>
            </w:r>
          </w:p>
          <w:p w14:paraId="53D26E18" w14:textId="77777777" w:rsidR="00884218" w:rsidRDefault="00884218" w:rsidP="00056279">
            <w:pPr>
              <w:spacing w:before="120" w:line="264" w:lineRule="auto"/>
              <w:jc w:val="center"/>
              <w:rPr>
                <w:sz w:val="24"/>
                <w:szCs w:val="24"/>
              </w:rPr>
            </w:pPr>
            <w:r>
              <w:rPr>
                <w:sz w:val="24"/>
                <w:szCs w:val="24"/>
              </w:rPr>
              <w:t>(UND)</w:t>
            </w:r>
          </w:p>
        </w:tc>
        <w:tc>
          <w:tcPr>
            <w:tcW w:w="1276" w:type="dxa"/>
          </w:tcPr>
          <w:p w14:paraId="4AD676F2" w14:textId="77777777" w:rsidR="00884218" w:rsidRDefault="00884218" w:rsidP="00056279">
            <w:pPr>
              <w:spacing w:before="240" w:line="264" w:lineRule="auto"/>
              <w:jc w:val="center"/>
              <w:rPr>
                <w:sz w:val="24"/>
                <w:szCs w:val="24"/>
              </w:rPr>
            </w:pPr>
          </w:p>
        </w:tc>
        <w:tc>
          <w:tcPr>
            <w:tcW w:w="1270" w:type="dxa"/>
          </w:tcPr>
          <w:p w14:paraId="209DEECB" w14:textId="77777777" w:rsidR="00884218" w:rsidRDefault="00884218" w:rsidP="00056279">
            <w:pPr>
              <w:spacing w:before="240" w:line="264" w:lineRule="auto"/>
              <w:jc w:val="center"/>
              <w:rPr>
                <w:sz w:val="24"/>
                <w:szCs w:val="24"/>
              </w:rPr>
            </w:pPr>
          </w:p>
        </w:tc>
      </w:tr>
      <w:tr w:rsidR="00884218" w14:paraId="577E878A" w14:textId="77777777" w:rsidTr="00056279">
        <w:tc>
          <w:tcPr>
            <w:tcW w:w="5240" w:type="dxa"/>
          </w:tcPr>
          <w:p w14:paraId="29262553" w14:textId="77777777" w:rsidR="00884218" w:rsidRDefault="00884218" w:rsidP="00056279">
            <w:pPr>
              <w:spacing w:before="240" w:line="264" w:lineRule="auto"/>
              <w:jc w:val="both"/>
              <w:rPr>
                <w:sz w:val="24"/>
                <w:szCs w:val="24"/>
              </w:rPr>
            </w:pPr>
            <w:r>
              <w:rPr>
                <w:sz w:val="24"/>
                <w:szCs w:val="24"/>
              </w:rPr>
              <w:t>Água sanitária, 2 litros</w:t>
            </w:r>
          </w:p>
        </w:tc>
        <w:tc>
          <w:tcPr>
            <w:tcW w:w="1276" w:type="dxa"/>
          </w:tcPr>
          <w:p w14:paraId="3772BB4B" w14:textId="77777777" w:rsidR="00884218" w:rsidRDefault="00884218" w:rsidP="00056279">
            <w:pPr>
              <w:spacing w:before="120" w:line="264" w:lineRule="auto"/>
              <w:jc w:val="center"/>
              <w:rPr>
                <w:sz w:val="24"/>
                <w:szCs w:val="24"/>
              </w:rPr>
            </w:pPr>
            <w:r>
              <w:rPr>
                <w:sz w:val="24"/>
                <w:szCs w:val="24"/>
              </w:rPr>
              <w:t>15</w:t>
            </w:r>
          </w:p>
          <w:p w14:paraId="4787F36E" w14:textId="77777777" w:rsidR="00884218" w:rsidRDefault="00884218" w:rsidP="00056279">
            <w:pPr>
              <w:spacing w:before="120" w:line="264" w:lineRule="auto"/>
              <w:jc w:val="center"/>
              <w:rPr>
                <w:sz w:val="24"/>
                <w:szCs w:val="24"/>
              </w:rPr>
            </w:pPr>
            <w:r>
              <w:rPr>
                <w:sz w:val="24"/>
                <w:szCs w:val="24"/>
              </w:rPr>
              <w:t>(UND)</w:t>
            </w:r>
          </w:p>
        </w:tc>
        <w:tc>
          <w:tcPr>
            <w:tcW w:w="1276" w:type="dxa"/>
          </w:tcPr>
          <w:p w14:paraId="45928BDE" w14:textId="77777777" w:rsidR="00884218" w:rsidRDefault="00884218" w:rsidP="00056279">
            <w:pPr>
              <w:spacing w:before="240" w:line="264" w:lineRule="auto"/>
              <w:jc w:val="center"/>
              <w:rPr>
                <w:sz w:val="24"/>
                <w:szCs w:val="24"/>
              </w:rPr>
            </w:pPr>
          </w:p>
        </w:tc>
        <w:tc>
          <w:tcPr>
            <w:tcW w:w="1270" w:type="dxa"/>
          </w:tcPr>
          <w:p w14:paraId="220C9360" w14:textId="77777777" w:rsidR="00884218" w:rsidRDefault="00884218" w:rsidP="00056279">
            <w:pPr>
              <w:spacing w:before="240" w:line="264" w:lineRule="auto"/>
              <w:jc w:val="center"/>
              <w:rPr>
                <w:sz w:val="24"/>
                <w:szCs w:val="24"/>
              </w:rPr>
            </w:pPr>
          </w:p>
        </w:tc>
      </w:tr>
      <w:tr w:rsidR="00884218" w14:paraId="37CE7B0B" w14:textId="77777777" w:rsidTr="00056279">
        <w:tc>
          <w:tcPr>
            <w:tcW w:w="5240" w:type="dxa"/>
          </w:tcPr>
          <w:p w14:paraId="2C22A5C8" w14:textId="77777777" w:rsidR="00884218" w:rsidRDefault="00884218" w:rsidP="00056279">
            <w:pPr>
              <w:spacing w:before="240" w:line="264" w:lineRule="auto"/>
              <w:jc w:val="both"/>
              <w:rPr>
                <w:sz w:val="24"/>
                <w:szCs w:val="24"/>
              </w:rPr>
            </w:pPr>
            <w:r>
              <w:rPr>
                <w:sz w:val="24"/>
                <w:szCs w:val="24"/>
              </w:rPr>
              <w:t>Pano para limpeza multiuso, rolo com 50 folhas.</w:t>
            </w:r>
          </w:p>
        </w:tc>
        <w:tc>
          <w:tcPr>
            <w:tcW w:w="1276" w:type="dxa"/>
          </w:tcPr>
          <w:p w14:paraId="483EABAB" w14:textId="77777777" w:rsidR="00884218" w:rsidRDefault="00884218" w:rsidP="00056279">
            <w:pPr>
              <w:spacing w:before="120" w:line="264" w:lineRule="auto"/>
              <w:jc w:val="center"/>
              <w:rPr>
                <w:sz w:val="24"/>
                <w:szCs w:val="24"/>
              </w:rPr>
            </w:pPr>
            <w:r>
              <w:rPr>
                <w:sz w:val="24"/>
                <w:szCs w:val="24"/>
              </w:rPr>
              <w:t>5</w:t>
            </w:r>
          </w:p>
          <w:p w14:paraId="274C99F0" w14:textId="77777777" w:rsidR="00884218" w:rsidRDefault="00884218" w:rsidP="00056279">
            <w:pPr>
              <w:spacing w:before="120" w:line="264" w:lineRule="auto"/>
              <w:jc w:val="center"/>
              <w:rPr>
                <w:sz w:val="24"/>
                <w:szCs w:val="24"/>
              </w:rPr>
            </w:pPr>
            <w:r>
              <w:rPr>
                <w:sz w:val="24"/>
                <w:szCs w:val="24"/>
              </w:rPr>
              <w:t>(UND)</w:t>
            </w:r>
          </w:p>
        </w:tc>
        <w:tc>
          <w:tcPr>
            <w:tcW w:w="1276" w:type="dxa"/>
          </w:tcPr>
          <w:p w14:paraId="40BA455C" w14:textId="77777777" w:rsidR="00884218" w:rsidRDefault="00884218" w:rsidP="00056279">
            <w:pPr>
              <w:spacing w:before="240" w:line="264" w:lineRule="auto"/>
              <w:jc w:val="center"/>
              <w:rPr>
                <w:sz w:val="24"/>
                <w:szCs w:val="24"/>
              </w:rPr>
            </w:pPr>
          </w:p>
        </w:tc>
        <w:tc>
          <w:tcPr>
            <w:tcW w:w="1270" w:type="dxa"/>
          </w:tcPr>
          <w:p w14:paraId="4503A49A" w14:textId="77777777" w:rsidR="00884218" w:rsidRDefault="00884218" w:rsidP="00056279">
            <w:pPr>
              <w:spacing w:before="240" w:line="264" w:lineRule="auto"/>
              <w:jc w:val="center"/>
              <w:rPr>
                <w:sz w:val="24"/>
                <w:szCs w:val="24"/>
              </w:rPr>
            </w:pPr>
          </w:p>
        </w:tc>
      </w:tr>
      <w:tr w:rsidR="00884218" w14:paraId="3C9556D8" w14:textId="77777777" w:rsidTr="00056279">
        <w:trPr>
          <w:trHeight w:val="1045"/>
        </w:trPr>
        <w:tc>
          <w:tcPr>
            <w:tcW w:w="5240" w:type="dxa"/>
          </w:tcPr>
          <w:p w14:paraId="07531956" w14:textId="77777777" w:rsidR="00884218" w:rsidRPr="00FB693F" w:rsidRDefault="00884218" w:rsidP="00056279">
            <w:pPr>
              <w:spacing w:before="240" w:line="264" w:lineRule="auto"/>
              <w:jc w:val="both"/>
              <w:rPr>
                <w:sz w:val="24"/>
                <w:szCs w:val="24"/>
              </w:rPr>
            </w:pPr>
            <w:r>
              <w:rPr>
                <w:sz w:val="24"/>
                <w:szCs w:val="24"/>
              </w:rPr>
              <w:t>Esponja lava-louças e limpeza multiuso, unitário.</w:t>
            </w:r>
          </w:p>
        </w:tc>
        <w:tc>
          <w:tcPr>
            <w:tcW w:w="1276" w:type="dxa"/>
          </w:tcPr>
          <w:p w14:paraId="19FF9E88" w14:textId="77777777" w:rsidR="00884218" w:rsidRDefault="00884218" w:rsidP="00056279">
            <w:pPr>
              <w:spacing w:before="120" w:line="264" w:lineRule="auto"/>
              <w:jc w:val="center"/>
              <w:rPr>
                <w:sz w:val="24"/>
                <w:szCs w:val="24"/>
              </w:rPr>
            </w:pPr>
            <w:r>
              <w:rPr>
                <w:sz w:val="24"/>
                <w:szCs w:val="24"/>
              </w:rPr>
              <w:t>50</w:t>
            </w:r>
          </w:p>
          <w:p w14:paraId="7E719A46" w14:textId="77777777" w:rsidR="00884218" w:rsidRDefault="00884218" w:rsidP="00056279">
            <w:pPr>
              <w:spacing w:before="120" w:line="264" w:lineRule="auto"/>
              <w:jc w:val="center"/>
              <w:rPr>
                <w:sz w:val="24"/>
                <w:szCs w:val="24"/>
              </w:rPr>
            </w:pPr>
            <w:r>
              <w:rPr>
                <w:sz w:val="24"/>
                <w:szCs w:val="24"/>
              </w:rPr>
              <w:t>(UND)</w:t>
            </w:r>
          </w:p>
        </w:tc>
        <w:tc>
          <w:tcPr>
            <w:tcW w:w="1276" w:type="dxa"/>
          </w:tcPr>
          <w:p w14:paraId="67386B95" w14:textId="77777777" w:rsidR="00884218" w:rsidRDefault="00884218" w:rsidP="00056279">
            <w:pPr>
              <w:spacing w:before="240" w:line="264" w:lineRule="auto"/>
              <w:jc w:val="center"/>
              <w:rPr>
                <w:sz w:val="24"/>
                <w:szCs w:val="24"/>
              </w:rPr>
            </w:pPr>
          </w:p>
        </w:tc>
        <w:tc>
          <w:tcPr>
            <w:tcW w:w="1270" w:type="dxa"/>
          </w:tcPr>
          <w:p w14:paraId="7A843294" w14:textId="77777777" w:rsidR="00884218" w:rsidRDefault="00884218" w:rsidP="00056279">
            <w:pPr>
              <w:spacing w:before="240" w:line="264" w:lineRule="auto"/>
              <w:jc w:val="center"/>
              <w:rPr>
                <w:sz w:val="24"/>
                <w:szCs w:val="24"/>
              </w:rPr>
            </w:pPr>
          </w:p>
        </w:tc>
      </w:tr>
      <w:tr w:rsidR="00884218" w14:paraId="0B82DD27" w14:textId="77777777" w:rsidTr="00056279">
        <w:tc>
          <w:tcPr>
            <w:tcW w:w="5240" w:type="dxa"/>
          </w:tcPr>
          <w:p w14:paraId="483178B5" w14:textId="77777777" w:rsidR="00884218" w:rsidRPr="00FB693F" w:rsidRDefault="00884218" w:rsidP="00056279">
            <w:pPr>
              <w:spacing w:before="240" w:line="264" w:lineRule="auto"/>
              <w:jc w:val="both"/>
              <w:rPr>
                <w:sz w:val="24"/>
                <w:szCs w:val="24"/>
              </w:rPr>
            </w:pPr>
            <w:r>
              <w:rPr>
                <w:sz w:val="24"/>
                <w:szCs w:val="24"/>
              </w:rPr>
              <w:t>Palha de aço, com 4 unidades de 60g.</w:t>
            </w:r>
          </w:p>
        </w:tc>
        <w:tc>
          <w:tcPr>
            <w:tcW w:w="1276" w:type="dxa"/>
          </w:tcPr>
          <w:p w14:paraId="2CF0823C" w14:textId="77777777" w:rsidR="00884218" w:rsidRDefault="00884218" w:rsidP="00056279">
            <w:pPr>
              <w:spacing w:before="120" w:line="264" w:lineRule="auto"/>
              <w:jc w:val="center"/>
              <w:rPr>
                <w:sz w:val="24"/>
                <w:szCs w:val="24"/>
              </w:rPr>
            </w:pPr>
            <w:r>
              <w:rPr>
                <w:sz w:val="24"/>
                <w:szCs w:val="24"/>
              </w:rPr>
              <w:t>5</w:t>
            </w:r>
          </w:p>
          <w:p w14:paraId="21C10068" w14:textId="77777777" w:rsidR="00884218" w:rsidRDefault="00884218" w:rsidP="00056279">
            <w:pPr>
              <w:spacing w:before="120" w:line="264" w:lineRule="auto"/>
              <w:jc w:val="center"/>
              <w:rPr>
                <w:sz w:val="24"/>
                <w:szCs w:val="24"/>
              </w:rPr>
            </w:pPr>
            <w:r>
              <w:rPr>
                <w:sz w:val="24"/>
                <w:szCs w:val="24"/>
              </w:rPr>
              <w:t>(UND)</w:t>
            </w:r>
          </w:p>
        </w:tc>
        <w:tc>
          <w:tcPr>
            <w:tcW w:w="1276" w:type="dxa"/>
          </w:tcPr>
          <w:p w14:paraId="043949A3" w14:textId="77777777" w:rsidR="00884218" w:rsidRDefault="00884218" w:rsidP="00056279">
            <w:pPr>
              <w:spacing w:before="240" w:line="264" w:lineRule="auto"/>
              <w:jc w:val="center"/>
              <w:rPr>
                <w:sz w:val="24"/>
                <w:szCs w:val="24"/>
              </w:rPr>
            </w:pPr>
          </w:p>
        </w:tc>
        <w:tc>
          <w:tcPr>
            <w:tcW w:w="1270" w:type="dxa"/>
          </w:tcPr>
          <w:p w14:paraId="24CA9A01" w14:textId="77777777" w:rsidR="00884218" w:rsidRDefault="00884218" w:rsidP="00056279">
            <w:pPr>
              <w:spacing w:before="240" w:line="264" w:lineRule="auto"/>
              <w:jc w:val="center"/>
              <w:rPr>
                <w:sz w:val="24"/>
                <w:szCs w:val="24"/>
              </w:rPr>
            </w:pPr>
          </w:p>
        </w:tc>
      </w:tr>
      <w:tr w:rsidR="00884218" w14:paraId="5BA403EB" w14:textId="77777777" w:rsidTr="00056279">
        <w:tc>
          <w:tcPr>
            <w:tcW w:w="5240" w:type="dxa"/>
          </w:tcPr>
          <w:p w14:paraId="366ACAE7" w14:textId="77777777" w:rsidR="00884218" w:rsidRDefault="00884218" w:rsidP="00056279">
            <w:pPr>
              <w:spacing w:before="240" w:line="264" w:lineRule="auto"/>
              <w:jc w:val="both"/>
              <w:rPr>
                <w:sz w:val="24"/>
                <w:szCs w:val="24"/>
              </w:rPr>
            </w:pPr>
            <w:r>
              <w:rPr>
                <w:sz w:val="24"/>
                <w:szCs w:val="24"/>
              </w:rPr>
              <w:t>Sabão glicerinado multiuso, com 5 unidades de 200g.</w:t>
            </w:r>
          </w:p>
        </w:tc>
        <w:tc>
          <w:tcPr>
            <w:tcW w:w="1276" w:type="dxa"/>
          </w:tcPr>
          <w:p w14:paraId="39F6E06D" w14:textId="77777777" w:rsidR="00884218" w:rsidRDefault="00884218" w:rsidP="00056279">
            <w:pPr>
              <w:spacing w:before="120" w:line="264" w:lineRule="auto"/>
              <w:jc w:val="center"/>
              <w:rPr>
                <w:sz w:val="24"/>
                <w:szCs w:val="24"/>
              </w:rPr>
            </w:pPr>
            <w:r>
              <w:rPr>
                <w:sz w:val="24"/>
                <w:szCs w:val="24"/>
              </w:rPr>
              <w:t>1</w:t>
            </w:r>
          </w:p>
          <w:p w14:paraId="4F0C8DA3" w14:textId="77777777" w:rsidR="00884218" w:rsidRDefault="00884218" w:rsidP="00056279">
            <w:pPr>
              <w:spacing w:before="120" w:line="264" w:lineRule="auto"/>
              <w:jc w:val="center"/>
              <w:rPr>
                <w:sz w:val="24"/>
                <w:szCs w:val="24"/>
              </w:rPr>
            </w:pPr>
            <w:r>
              <w:rPr>
                <w:sz w:val="24"/>
                <w:szCs w:val="24"/>
              </w:rPr>
              <w:t>(UND)</w:t>
            </w:r>
          </w:p>
        </w:tc>
        <w:tc>
          <w:tcPr>
            <w:tcW w:w="1276" w:type="dxa"/>
          </w:tcPr>
          <w:p w14:paraId="2FA29077" w14:textId="77777777" w:rsidR="00884218" w:rsidRDefault="00884218" w:rsidP="00056279">
            <w:pPr>
              <w:spacing w:before="240" w:line="264" w:lineRule="auto"/>
              <w:jc w:val="center"/>
              <w:rPr>
                <w:sz w:val="24"/>
                <w:szCs w:val="24"/>
              </w:rPr>
            </w:pPr>
          </w:p>
        </w:tc>
        <w:tc>
          <w:tcPr>
            <w:tcW w:w="1270" w:type="dxa"/>
          </w:tcPr>
          <w:p w14:paraId="0A8CEE70" w14:textId="77777777" w:rsidR="00884218" w:rsidRDefault="00884218" w:rsidP="00056279">
            <w:pPr>
              <w:spacing w:before="240" w:line="264" w:lineRule="auto"/>
              <w:jc w:val="center"/>
              <w:rPr>
                <w:sz w:val="24"/>
                <w:szCs w:val="24"/>
              </w:rPr>
            </w:pPr>
          </w:p>
        </w:tc>
      </w:tr>
      <w:tr w:rsidR="00884218" w14:paraId="0D9FB2F5" w14:textId="77777777" w:rsidTr="00056279">
        <w:tc>
          <w:tcPr>
            <w:tcW w:w="5240" w:type="dxa"/>
          </w:tcPr>
          <w:p w14:paraId="3E374848" w14:textId="77777777" w:rsidR="00884218" w:rsidRPr="00FB693F" w:rsidRDefault="00884218" w:rsidP="00056279">
            <w:pPr>
              <w:spacing w:before="240" w:line="264" w:lineRule="auto"/>
              <w:jc w:val="both"/>
              <w:rPr>
                <w:sz w:val="24"/>
                <w:szCs w:val="24"/>
              </w:rPr>
            </w:pPr>
            <w:r>
              <w:rPr>
                <w:sz w:val="24"/>
                <w:szCs w:val="24"/>
              </w:rPr>
              <w:t>Lava roupas em pó concentrado, 1kg.</w:t>
            </w:r>
          </w:p>
        </w:tc>
        <w:tc>
          <w:tcPr>
            <w:tcW w:w="1276" w:type="dxa"/>
          </w:tcPr>
          <w:p w14:paraId="69DCB9EF" w14:textId="77777777" w:rsidR="00884218" w:rsidRDefault="00884218" w:rsidP="00056279">
            <w:pPr>
              <w:spacing w:before="120" w:line="264" w:lineRule="auto"/>
              <w:jc w:val="center"/>
              <w:rPr>
                <w:sz w:val="24"/>
                <w:szCs w:val="24"/>
              </w:rPr>
            </w:pPr>
            <w:r>
              <w:rPr>
                <w:sz w:val="24"/>
                <w:szCs w:val="24"/>
              </w:rPr>
              <w:t>12</w:t>
            </w:r>
          </w:p>
          <w:p w14:paraId="53D6067A" w14:textId="77777777" w:rsidR="00884218" w:rsidRDefault="00884218" w:rsidP="00056279">
            <w:pPr>
              <w:spacing w:before="120" w:line="264" w:lineRule="auto"/>
              <w:jc w:val="center"/>
              <w:rPr>
                <w:sz w:val="24"/>
                <w:szCs w:val="24"/>
              </w:rPr>
            </w:pPr>
            <w:r>
              <w:rPr>
                <w:sz w:val="24"/>
                <w:szCs w:val="24"/>
              </w:rPr>
              <w:t>(UND)</w:t>
            </w:r>
          </w:p>
        </w:tc>
        <w:tc>
          <w:tcPr>
            <w:tcW w:w="1276" w:type="dxa"/>
          </w:tcPr>
          <w:p w14:paraId="54C34B70" w14:textId="77777777" w:rsidR="00884218" w:rsidRDefault="00884218" w:rsidP="00056279">
            <w:pPr>
              <w:spacing w:before="240" w:line="264" w:lineRule="auto"/>
              <w:jc w:val="center"/>
              <w:rPr>
                <w:sz w:val="24"/>
                <w:szCs w:val="24"/>
              </w:rPr>
            </w:pPr>
          </w:p>
        </w:tc>
        <w:tc>
          <w:tcPr>
            <w:tcW w:w="1270" w:type="dxa"/>
          </w:tcPr>
          <w:p w14:paraId="6331EEB6" w14:textId="77777777" w:rsidR="00884218" w:rsidRDefault="00884218" w:rsidP="00056279">
            <w:pPr>
              <w:spacing w:before="240" w:line="264" w:lineRule="auto"/>
              <w:jc w:val="center"/>
              <w:rPr>
                <w:sz w:val="24"/>
                <w:szCs w:val="24"/>
              </w:rPr>
            </w:pPr>
          </w:p>
        </w:tc>
      </w:tr>
      <w:tr w:rsidR="00884218" w14:paraId="5EE738F2" w14:textId="77777777" w:rsidTr="00056279">
        <w:tc>
          <w:tcPr>
            <w:tcW w:w="5240" w:type="dxa"/>
          </w:tcPr>
          <w:p w14:paraId="42A117A0" w14:textId="77777777" w:rsidR="00884218" w:rsidRDefault="00884218" w:rsidP="00056279">
            <w:pPr>
              <w:spacing w:before="240" w:line="264" w:lineRule="auto"/>
              <w:jc w:val="both"/>
              <w:rPr>
                <w:sz w:val="24"/>
                <w:szCs w:val="24"/>
              </w:rPr>
            </w:pPr>
            <w:r>
              <w:rPr>
                <w:sz w:val="24"/>
                <w:szCs w:val="24"/>
              </w:rPr>
              <w:t>Amaciante líquido, 2 litros.</w:t>
            </w:r>
          </w:p>
        </w:tc>
        <w:tc>
          <w:tcPr>
            <w:tcW w:w="1276" w:type="dxa"/>
          </w:tcPr>
          <w:p w14:paraId="39143EED" w14:textId="77777777" w:rsidR="00884218" w:rsidRDefault="00884218" w:rsidP="00056279">
            <w:pPr>
              <w:spacing w:before="120" w:line="264" w:lineRule="auto"/>
              <w:jc w:val="center"/>
              <w:rPr>
                <w:sz w:val="24"/>
                <w:szCs w:val="24"/>
              </w:rPr>
            </w:pPr>
            <w:r>
              <w:rPr>
                <w:sz w:val="24"/>
                <w:szCs w:val="24"/>
              </w:rPr>
              <w:t>2</w:t>
            </w:r>
          </w:p>
          <w:p w14:paraId="58BECFDB" w14:textId="77777777" w:rsidR="00884218" w:rsidRDefault="00884218" w:rsidP="00056279">
            <w:pPr>
              <w:spacing w:before="120" w:line="264" w:lineRule="auto"/>
              <w:jc w:val="center"/>
              <w:rPr>
                <w:sz w:val="24"/>
                <w:szCs w:val="24"/>
              </w:rPr>
            </w:pPr>
            <w:r>
              <w:rPr>
                <w:sz w:val="24"/>
                <w:szCs w:val="24"/>
              </w:rPr>
              <w:t>(UND)</w:t>
            </w:r>
          </w:p>
        </w:tc>
        <w:tc>
          <w:tcPr>
            <w:tcW w:w="1276" w:type="dxa"/>
          </w:tcPr>
          <w:p w14:paraId="2B38E285" w14:textId="77777777" w:rsidR="00884218" w:rsidRDefault="00884218" w:rsidP="00056279">
            <w:pPr>
              <w:spacing w:before="240" w:line="264" w:lineRule="auto"/>
              <w:jc w:val="center"/>
              <w:rPr>
                <w:sz w:val="24"/>
                <w:szCs w:val="24"/>
              </w:rPr>
            </w:pPr>
          </w:p>
        </w:tc>
        <w:tc>
          <w:tcPr>
            <w:tcW w:w="1270" w:type="dxa"/>
          </w:tcPr>
          <w:p w14:paraId="4056D99D" w14:textId="77777777" w:rsidR="00884218" w:rsidRDefault="00884218" w:rsidP="00056279">
            <w:pPr>
              <w:spacing w:before="240" w:line="264" w:lineRule="auto"/>
              <w:jc w:val="center"/>
              <w:rPr>
                <w:sz w:val="24"/>
                <w:szCs w:val="24"/>
              </w:rPr>
            </w:pPr>
          </w:p>
        </w:tc>
      </w:tr>
      <w:tr w:rsidR="00884218" w14:paraId="7FE01173" w14:textId="77777777" w:rsidTr="00056279">
        <w:tc>
          <w:tcPr>
            <w:tcW w:w="5240" w:type="dxa"/>
          </w:tcPr>
          <w:p w14:paraId="67807EBE" w14:textId="77777777" w:rsidR="00884218" w:rsidRPr="00FB693F" w:rsidRDefault="00884218" w:rsidP="00056279">
            <w:pPr>
              <w:spacing w:before="240" w:line="264" w:lineRule="auto"/>
              <w:jc w:val="both"/>
              <w:rPr>
                <w:sz w:val="24"/>
                <w:szCs w:val="24"/>
              </w:rPr>
            </w:pPr>
            <w:r>
              <w:rPr>
                <w:sz w:val="24"/>
                <w:szCs w:val="24"/>
              </w:rPr>
              <w:t>Essência odorizante de ambiente, 140ml, aromas diversos.</w:t>
            </w:r>
          </w:p>
        </w:tc>
        <w:tc>
          <w:tcPr>
            <w:tcW w:w="1276" w:type="dxa"/>
          </w:tcPr>
          <w:p w14:paraId="478B2F44" w14:textId="77777777" w:rsidR="00884218" w:rsidRDefault="00884218" w:rsidP="00056279">
            <w:pPr>
              <w:spacing w:before="120" w:line="264" w:lineRule="auto"/>
              <w:jc w:val="center"/>
              <w:rPr>
                <w:sz w:val="24"/>
                <w:szCs w:val="24"/>
              </w:rPr>
            </w:pPr>
            <w:r>
              <w:rPr>
                <w:sz w:val="24"/>
                <w:szCs w:val="24"/>
              </w:rPr>
              <w:t>2</w:t>
            </w:r>
          </w:p>
          <w:p w14:paraId="41A1214A" w14:textId="77777777" w:rsidR="00884218" w:rsidRDefault="00884218" w:rsidP="00056279">
            <w:pPr>
              <w:spacing w:before="120" w:line="264" w:lineRule="auto"/>
              <w:jc w:val="center"/>
              <w:rPr>
                <w:sz w:val="24"/>
                <w:szCs w:val="24"/>
              </w:rPr>
            </w:pPr>
            <w:r>
              <w:rPr>
                <w:sz w:val="24"/>
                <w:szCs w:val="24"/>
              </w:rPr>
              <w:t>(UND)</w:t>
            </w:r>
          </w:p>
        </w:tc>
        <w:tc>
          <w:tcPr>
            <w:tcW w:w="1276" w:type="dxa"/>
          </w:tcPr>
          <w:p w14:paraId="5D86E8B3" w14:textId="77777777" w:rsidR="00884218" w:rsidRDefault="00884218" w:rsidP="00056279">
            <w:pPr>
              <w:spacing w:before="240" w:line="264" w:lineRule="auto"/>
              <w:jc w:val="center"/>
              <w:rPr>
                <w:sz w:val="24"/>
                <w:szCs w:val="24"/>
              </w:rPr>
            </w:pPr>
          </w:p>
        </w:tc>
        <w:tc>
          <w:tcPr>
            <w:tcW w:w="1270" w:type="dxa"/>
          </w:tcPr>
          <w:p w14:paraId="1B9A0C8C" w14:textId="77777777" w:rsidR="00884218" w:rsidRDefault="00884218" w:rsidP="00056279">
            <w:pPr>
              <w:spacing w:before="240" w:line="264" w:lineRule="auto"/>
              <w:jc w:val="center"/>
              <w:rPr>
                <w:sz w:val="24"/>
                <w:szCs w:val="24"/>
              </w:rPr>
            </w:pPr>
          </w:p>
        </w:tc>
      </w:tr>
      <w:tr w:rsidR="00884218" w14:paraId="4B1C10B0" w14:textId="77777777" w:rsidTr="00056279">
        <w:tc>
          <w:tcPr>
            <w:tcW w:w="5240" w:type="dxa"/>
          </w:tcPr>
          <w:p w14:paraId="520A6AA1" w14:textId="77777777" w:rsidR="00884218" w:rsidRDefault="00884218" w:rsidP="00056279">
            <w:pPr>
              <w:spacing w:before="240" w:line="264" w:lineRule="auto"/>
              <w:jc w:val="both"/>
              <w:rPr>
                <w:sz w:val="24"/>
                <w:szCs w:val="24"/>
              </w:rPr>
            </w:pPr>
            <w:r>
              <w:rPr>
                <w:sz w:val="24"/>
                <w:szCs w:val="24"/>
              </w:rPr>
              <w:t>Odorizante de ambiente em spray, aprox. 350ml.</w:t>
            </w:r>
          </w:p>
        </w:tc>
        <w:tc>
          <w:tcPr>
            <w:tcW w:w="1276" w:type="dxa"/>
          </w:tcPr>
          <w:p w14:paraId="74A97415" w14:textId="77777777" w:rsidR="00884218" w:rsidRDefault="00884218" w:rsidP="00056279">
            <w:pPr>
              <w:spacing w:before="120" w:line="264" w:lineRule="auto"/>
              <w:jc w:val="center"/>
              <w:rPr>
                <w:sz w:val="24"/>
                <w:szCs w:val="24"/>
              </w:rPr>
            </w:pPr>
            <w:r>
              <w:rPr>
                <w:sz w:val="24"/>
                <w:szCs w:val="24"/>
              </w:rPr>
              <w:t>8</w:t>
            </w:r>
          </w:p>
          <w:p w14:paraId="23D7426A" w14:textId="77777777" w:rsidR="00884218" w:rsidRDefault="00884218" w:rsidP="00056279">
            <w:pPr>
              <w:spacing w:before="120" w:line="264" w:lineRule="auto"/>
              <w:jc w:val="center"/>
              <w:rPr>
                <w:sz w:val="24"/>
                <w:szCs w:val="24"/>
              </w:rPr>
            </w:pPr>
            <w:r>
              <w:rPr>
                <w:sz w:val="24"/>
                <w:szCs w:val="24"/>
              </w:rPr>
              <w:t>(UND)</w:t>
            </w:r>
          </w:p>
        </w:tc>
        <w:tc>
          <w:tcPr>
            <w:tcW w:w="1276" w:type="dxa"/>
          </w:tcPr>
          <w:p w14:paraId="141BAEDB" w14:textId="77777777" w:rsidR="00884218" w:rsidRDefault="00884218" w:rsidP="00056279">
            <w:pPr>
              <w:spacing w:before="240" w:line="264" w:lineRule="auto"/>
              <w:jc w:val="center"/>
              <w:rPr>
                <w:sz w:val="24"/>
                <w:szCs w:val="24"/>
              </w:rPr>
            </w:pPr>
          </w:p>
        </w:tc>
        <w:tc>
          <w:tcPr>
            <w:tcW w:w="1270" w:type="dxa"/>
          </w:tcPr>
          <w:p w14:paraId="050FD2F1" w14:textId="77777777" w:rsidR="00884218" w:rsidRDefault="00884218" w:rsidP="00056279">
            <w:pPr>
              <w:spacing w:before="240" w:line="264" w:lineRule="auto"/>
              <w:jc w:val="center"/>
              <w:rPr>
                <w:sz w:val="24"/>
                <w:szCs w:val="24"/>
              </w:rPr>
            </w:pPr>
          </w:p>
        </w:tc>
      </w:tr>
      <w:tr w:rsidR="00884218" w14:paraId="1CFAC69E" w14:textId="77777777" w:rsidTr="00056279">
        <w:tc>
          <w:tcPr>
            <w:tcW w:w="5240" w:type="dxa"/>
          </w:tcPr>
          <w:p w14:paraId="0EB8FF11" w14:textId="77777777" w:rsidR="00884218" w:rsidRPr="00FB693F" w:rsidRDefault="00884218" w:rsidP="00056279">
            <w:pPr>
              <w:spacing w:before="240" w:line="264" w:lineRule="auto"/>
              <w:jc w:val="both"/>
              <w:rPr>
                <w:sz w:val="24"/>
                <w:szCs w:val="24"/>
              </w:rPr>
            </w:pPr>
            <w:r>
              <w:rPr>
                <w:sz w:val="24"/>
                <w:szCs w:val="24"/>
              </w:rPr>
              <w:t>Desinfetante líquido para uso geral, 1 litro.</w:t>
            </w:r>
          </w:p>
        </w:tc>
        <w:tc>
          <w:tcPr>
            <w:tcW w:w="1276" w:type="dxa"/>
          </w:tcPr>
          <w:p w14:paraId="6A1DDB75" w14:textId="77777777" w:rsidR="00884218" w:rsidRDefault="00884218" w:rsidP="00056279">
            <w:pPr>
              <w:spacing w:before="120" w:line="264" w:lineRule="auto"/>
              <w:jc w:val="center"/>
              <w:rPr>
                <w:sz w:val="24"/>
                <w:szCs w:val="24"/>
              </w:rPr>
            </w:pPr>
            <w:r>
              <w:rPr>
                <w:sz w:val="24"/>
                <w:szCs w:val="24"/>
              </w:rPr>
              <w:t>5</w:t>
            </w:r>
          </w:p>
          <w:p w14:paraId="1678FEC2" w14:textId="77777777" w:rsidR="00884218" w:rsidRDefault="00884218" w:rsidP="00056279">
            <w:pPr>
              <w:spacing w:before="120" w:line="264" w:lineRule="auto"/>
              <w:jc w:val="center"/>
              <w:rPr>
                <w:sz w:val="24"/>
                <w:szCs w:val="24"/>
              </w:rPr>
            </w:pPr>
            <w:r>
              <w:rPr>
                <w:sz w:val="24"/>
                <w:szCs w:val="24"/>
              </w:rPr>
              <w:t>(UND)</w:t>
            </w:r>
          </w:p>
        </w:tc>
        <w:tc>
          <w:tcPr>
            <w:tcW w:w="1276" w:type="dxa"/>
          </w:tcPr>
          <w:p w14:paraId="3AD2177E" w14:textId="77777777" w:rsidR="00884218" w:rsidRDefault="00884218" w:rsidP="00056279">
            <w:pPr>
              <w:spacing w:before="240" w:line="264" w:lineRule="auto"/>
              <w:jc w:val="center"/>
              <w:rPr>
                <w:sz w:val="24"/>
                <w:szCs w:val="24"/>
              </w:rPr>
            </w:pPr>
          </w:p>
        </w:tc>
        <w:tc>
          <w:tcPr>
            <w:tcW w:w="1270" w:type="dxa"/>
          </w:tcPr>
          <w:p w14:paraId="28DC0D66" w14:textId="77777777" w:rsidR="00884218" w:rsidRDefault="00884218" w:rsidP="00056279">
            <w:pPr>
              <w:spacing w:before="240" w:line="264" w:lineRule="auto"/>
              <w:jc w:val="center"/>
              <w:rPr>
                <w:sz w:val="24"/>
                <w:szCs w:val="24"/>
              </w:rPr>
            </w:pPr>
          </w:p>
        </w:tc>
      </w:tr>
      <w:tr w:rsidR="00884218" w14:paraId="01F065BF" w14:textId="77777777" w:rsidTr="00056279">
        <w:tc>
          <w:tcPr>
            <w:tcW w:w="5240" w:type="dxa"/>
          </w:tcPr>
          <w:p w14:paraId="5BA25697" w14:textId="77777777" w:rsidR="00884218" w:rsidRPr="00FB693F" w:rsidRDefault="00884218" w:rsidP="00056279">
            <w:pPr>
              <w:spacing w:before="240" w:line="264" w:lineRule="auto"/>
              <w:jc w:val="both"/>
              <w:rPr>
                <w:sz w:val="24"/>
                <w:szCs w:val="24"/>
              </w:rPr>
            </w:pPr>
            <w:r>
              <w:rPr>
                <w:sz w:val="24"/>
                <w:szCs w:val="24"/>
              </w:rPr>
              <w:t>Pedra sanitária, aromas diversos, 1 unidade.</w:t>
            </w:r>
          </w:p>
        </w:tc>
        <w:tc>
          <w:tcPr>
            <w:tcW w:w="1276" w:type="dxa"/>
          </w:tcPr>
          <w:p w14:paraId="7DE0CBB9" w14:textId="77777777" w:rsidR="00884218" w:rsidRDefault="00884218" w:rsidP="00056279">
            <w:pPr>
              <w:spacing w:before="120" w:line="264" w:lineRule="auto"/>
              <w:jc w:val="center"/>
              <w:rPr>
                <w:sz w:val="24"/>
                <w:szCs w:val="24"/>
              </w:rPr>
            </w:pPr>
            <w:r>
              <w:rPr>
                <w:sz w:val="24"/>
                <w:szCs w:val="24"/>
              </w:rPr>
              <w:t>25</w:t>
            </w:r>
          </w:p>
          <w:p w14:paraId="33F4757D" w14:textId="77777777" w:rsidR="00884218" w:rsidRDefault="00884218" w:rsidP="00056279">
            <w:pPr>
              <w:spacing w:before="120" w:line="264" w:lineRule="auto"/>
              <w:jc w:val="center"/>
              <w:rPr>
                <w:sz w:val="24"/>
                <w:szCs w:val="24"/>
              </w:rPr>
            </w:pPr>
            <w:r>
              <w:rPr>
                <w:sz w:val="24"/>
                <w:szCs w:val="24"/>
              </w:rPr>
              <w:t>(UND)</w:t>
            </w:r>
          </w:p>
        </w:tc>
        <w:tc>
          <w:tcPr>
            <w:tcW w:w="1276" w:type="dxa"/>
          </w:tcPr>
          <w:p w14:paraId="444C0ADC" w14:textId="77777777" w:rsidR="00884218" w:rsidRDefault="00884218" w:rsidP="00056279">
            <w:pPr>
              <w:spacing w:before="240" w:line="264" w:lineRule="auto"/>
              <w:jc w:val="center"/>
              <w:rPr>
                <w:sz w:val="24"/>
                <w:szCs w:val="24"/>
              </w:rPr>
            </w:pPr>
          </w:p>
        </w:tc>
        <w:tc>
          <w:tcPr>
            <w:tcW w:w="1270" w:type="dxa"/>
          </w:tcPr>
          <w:p w14:paraId="34497A95" w14:textId="77777777" w:rsidR="00884218" w:rsidRDefault="00884218" w:rsidP="00056279">
            <w:pPr>
              <w:spacing w:before="240" w:line="264" w:lineRule="auto"/>
              <w:jc w:val="center"/>
              <w:rPr>
                <w:sz w:val="24"/>
                <w:szCs w:val="24"/>
              </w:rPr>
            </w:pPr>
          </w:p>
        </w:tc>
      </w:tr>
      <w:tr w:rsidR="00884218" w14:paraId="7C8CE98A" w14:textId="77777777" w:rsidTr="00056279">
        <w:tc>
          <w:tcPr>
            <w:tcW w:w="5240" w:type="dxa"/>
          </w:tcPr>
          <w:p w14:paraId="7E7C0C07" w14:textId="77777777" w:rsidR="00884218" w:rsidRDefault="00884218" w:rsidP="00056279">
            <w:pPr>
              <w:spacing w:before="240" w:line="264" w:lineRule="auto"/>
              <w:jc w:val="both"/>
              <w:rPr>
                <w:sz w:val="24"/>
                <w:szCs w:val="24"/>
              </w:rPr>
            </w:pPr>
            <w:r>
              <w:rPr>
                <w:sz w:val="24"/>
                <w:szCs w:val="24"/>
              </w:rPr>
              <w:t>Inseticida aerossol, 360ml.</w:t>
            </w:r>
          </w:p>
        </w:tc>
        <w:tc>
          <w:tcPr>
            <w:tcW w:w="1276" w:type="dxa"/>
          </w:tcPr>
          <w:p w14:paraId="77E658DC" w14:textId="77777777" w:rsidR="00884218" w:rsidRDefault="00884218" w:rsidP="00056279">
            <w:pPr>
              <w:spacing w:before="120" w:line="264" w:lineRule="auto"/>
              <w:jc w:val="center"/>
              <w:rPr>
                <w:sz w:val="24"/>
                <w:szCs w:val="24"/>
              </w:rPr>
            </w:pPr>
            <w:r>
              <w:rPr>
                <w:sz w:val="24"/>
                <w:szCs w:val="24"/>
              </w:rPr>
              <w:t>5</w:t>
            </w:r>
          </w:p>
          <w:p w14:paraId="5AEBEB7A" w14:textId="77777777" w:rsidR="00884218" w:rsidRDefault="00884218" w:rsidP="00056279">
            <w:pPr>
              <w:spacing w:before="120" w:line="264" w:lineRule="auto"/>
              <w:jc w:val="center"/>
              <w:rPr>
                <w:sz w:val="24"/>
                <w:szCs w:val="24"/>
              </w:rPr>
            </w:pPr>
            <w:r>
              <w:rPr>
                <w:sz w:val="24"/>
                <w:szCs w:val="24"/>
              </w:rPr>
              <w:t>(UND)</w:t>
            </w:r>
          </w:p>
        </w:tc>
        <w:tc>
          <w:tcPr>
            <w:tcW w:w="1276" w:type="dxa"/>
          </w:tcPr>
          <w:p w14:paraId="27B59564" w14:textId="77777777" w:rsidR="00884218" w:rsidRDefault="00884218" w:rsidP="00056279">
            <w:pPr>
              <w:spacing w:before="240" w:line="264" w:lineRule="auto"/>
              <w:jc w:val="center"/>
              <w:rPr>
                <w:sz w:val="24"/>
                <w:szCs w:val="24"/>
              </w:rPr>
            </w:pPr>
          </w:p>
        </w:tc>
        <w:tc>
          <w:tcPr>
            <w:tcW w:w="1270" w:type="dxa"/>
          </w:tcPr>
          <w:p w14:paraId="7C30F0A5" w14:textId="77777777" w:rsidR="00884218" w:rsidRDefault="00884218" w:rsidP="00056279">
            <w:pPr>
              <w:spacing w:before="240" w:line="264" w:lineRule="auto"/>
              <w:jc w:val="center"/>
              <w:rPr>
                <w:sz w:val="24"/>
                <w:szCs w:val="24"/>
              </w:rPr>
            </w:pPr>
          </w:p>
        </w:tc>
      </w:tr>
      <w:tr w:rsidR="00884218" w14:paraId="6B6E0EE5" w14:textId="77777777" w:rsidTr="00884218">
        <w:trPr>
          <w:trHeight w:val="892"/>
        </w:trPr>
        <w:tc>
          <w:tcPr>
            <w:tcW w:w="5240" w:type="dxa"/>
          </w:tcPr>
          <w:p w14:paraId="44E86039" w14:textId="77777777" w:rsidR="00884218" w:rsidRDefault="00884218" w:rsidP="00056279">
            <w:pPr>
              <w:spacing w:before="240" w:line="264" w:lineRule="auto"/>
              <w:jc w:val="both"/>
              <w:rPr>
                <w:sz w:val="24"/>
                <w:szCs w:val="24"/>
              </w:rPr>
            </w:pPr>
            <w:r>
              <w:rPr>
                <w:sz w:val="24"/>
                <w:szCs w:val="24"/>
              </w:rPr>
              <w:t>Saco de lixo, pacote com 10 de 30 litros.</w:t>
            </w:r>
          </w:p>
        </w:tc>
        <w:tc>
          <w:tcPr>
            <w:tcW w:w="1276" w:type="dxa"/>
          </w:tcPr>
          <w:p w14:paraId="21C045BF" w14:textId="77777777" w:rsidR="00884218" w:rsidRDefault="00884218" w:rsidP="00056279">
            <w:pPr>
              <w:spacing w:before="120" w:line="264" w:lineRule="auto"/>
              <w:jc w:val="center"/>
              <w:rPr>
                <w:sz w:val="24"/>
                <w:szCs w:val="24"/>
              </w:rPr>
            </w:pPr>
            <w:r>
              <w:rPr>
                <w:sz w:val="24"/>
                <w:szCs w:val="24"/>
              </w:rPr>
              <w:t>15</w:t>
            </w:r>
          </w:p>
          <w:p w14:paraId="68407E76" w14:textId="77777777" w:rsidR="00884218" w:rsidRDefault="00884218" w:rsidP="00056279">
            <w:pPr>
              <w:spacing w:before="120" w:line="264" w:lineRule="auto"/>
              <w:jc w:val="center"/>
              <w:rPr>
                <w:sz w:val="24"/>
                <w:szCs w:val="24"/>
              </w:rPr>
            </w:pPr>
            <w:r>
              <w:rPr>
                <w:sz w:val="24"/>
                <w:szCs w:val="24"/>
              </w:rPr>
              <w:t>(UND)</w:t>
            </w:r>
          </w:p>
        </w:tc>
        <w:tc>
          <w:tcPr>
            <w:tcW w:w="1276" w:type="dxa"/>
          </w:tcPr>
          <w:p w14:paraId="0D40590D" w14:textId="77777777" w:rsidR="00884218" w:rsidRDefault="00884218" w:rsidP="00056279">
            <w:pPr>
              <w:spacing w:before="240" w:line="264" w:lineRule="auto"/>
              <w:jc w:val="center"/>
              <w:rPr>
                <w:sz w:val="24"/>
                <w:szCs w:val="24"/>
              </w:rPr>
            </w:pPr>
          </w:p>
        </w:tc>
        <w:tc>
          <w:tcPr>
            <w:tcW w:w="1270" w:type="dxa"/>
          </w:tcPr>
          <w:p w14:paraId="78A4F593" w14:textId="77777777" w:rsidR="00884218" w:rsidRDefault="00884218" w:rsidP="00056279">
            <w:pPr>
              <w:spacing w:before="240" w:line="264" w:lineRule="auto"/>
              <w:jc w:val="center"/>
              <w:rPr>
                <w:sz w:val="24"/>
                <w:szCs w:val="24"/>
              </w:rPr>
            </w:pPr>
          </w:p>
        </w:tc>
      </w:tr>
      <w:tr w:rsidR="00884218" w14:paraId="423946D6" w14:textId="77777777" w:rsidTr="00056279">
        <w:tc>
          <w:tcPr>
            <w:tcW w:w="5240" w:type="dxa"/>
          </w:tcPr>
          <w:p w14:paraId="783E6930" w14:textId="77777777" w:rsidR="00884218" w:rsidRDefault="00884218" w:rsidP="00056279">
            <w:pPr>
              <w:spacing w:before="240" w:line="264" w:lineRule="auto"/>
              <w:jc w:val="both"/>
              <w:rPr>
                <w:sz w:val="24"/>
                <w:szCs w:val="24"/>
              </w:rPr>
            </w:pPr>
            <w:r>
              <w:rPr>
                <w:sz w:val="24"/>
                <w:szCs w:val="24"/>
              </w:rPr>
              <w:lastRenderedPageBreak/>
              <w:t>Saco de lixo, pacote com 5 de 100 litros.</w:t>
            </w:r>
          </w:p>
        </w:tc>
        <w:tc>
          <w:tcPr>
            <w:tcW w:w="1276" w:type="dxa"/>
          </w:tcPr>
          <w:p w14:paraId="0D565C56" w14:textId="77777777" w:rsidR="00884218" w:rsidRDefault="00884218" w:rsidP="00056279">
            <w:pPr>
              <w:spacing w:before="120" w:line="264" w:lineRule="auto"/>
              <w:jc w:val="center"/>
              <w:rPr>
                <w:sz w:val="24"/>
                <w:szCs w:val="24"/>
              </w:rPr>
            </w:pPr>
            <w:r>
              <w:rPr>
                <w:sz w:val="24"/>
                <w:szCs w:val="24"/>
              </w:rPr>
              <w:t>10</w:t>
            </w:r>
          </w:p>
          <w:p w14:paraId="4521197F" w14:textId="77777777" w:rsidR="00884218" w:rsidRDefault="00884218" w:rsidP="00056279">
            <w:pPr>
              <w:spacing w:before="120" w:line="264" w:lineRule="auto"/>
              <w:jc w:val="center"/>
              <w:rPr>
                <w:sz w:val="24"/>
                <w:szCs w:val="24"/>
              </w:rPr>
            </w:pPr>
            <w:r>
              <w:rPr>
                <w:sz w:val="24"/>
                <w:szCs w:val="24"/>
              </w:rPr>
              <w:t>(UND)</w:t>
            </w:r>
          </w:p>
        </w:tc>
        <w:tc>
          <w:tcPr>
            <w:tcW w:w="1276" w:type="dxa"/>
          </w:tcPr>
          <w:p w14:paraId="21DBF734" w14:textId="77777777" w:rsidR="00884218" w:rsidRDefault="00884218" w:rsidP="00056279">
            <w:pPr>
              <w:spacing w:before="240" w:line="264" w:lineRule="auto"/>
              <w:jc w:val="center"/>
              <w:rPr>
                <w:sz w:val="24"/>
                <w:szCs w:val="24"/>
              </w:rPr>
            </w:pPr>
          </w:p>
        </w:tc>
        <w:tc>
          <w:tcPr>
            <w:tcW w:w="1270" w:type="dxa"/>
          </w:tcPr>
          <w:p w14:paraId="0EA7461C" w14:textId="77777777" w:rsidR="00884218" w:rsidRDefault="00884218" w:rsidP="00056279">
            <w:pPr>
              <w:spacing w:before="240" w:line="264" w:lineRule="auto"/>
              <w:jc w:val="center"/>
              <w:rPr>
                <w:sz w:val="24"/>
                <w:szCs w:val="24"/>
              </w:rPr>
            </w:pPr>
          </w:p>
        </w:tc>
      </w:tr>
      <w:tr w:rsidR="00884218" w14:paraId="3DC4B90B" w14:textId="77777777" w:rsidTr="00056279">
        <w:tc>
          <w:tcPr>
            <w:tcW w:w="5240" w:type="dxa"/>
          </w:tcPr>
          <w:p w14:paraId="2A5F4F18" w14:textId="77777777" w:rsidR="00884218" w:rsidRDefault="00884218" w:rsidP="00056279">
            <w:pPr>
              <w:spacing w:before="240" w:line="264" w:lineRule="auto"/>
              <w:jc w:val="both"/>
              <w:rPr>
                <w:sz w:val="24"/>
                <w:szCs w:val="24"/>
              </w:rPr>
            </w:pPr>
            <w:r>
              <w:rPr>
                <w:sz w:val="24"/>
                <w:szCs w:val="24"/>
              </w:rPr>
              <w:t>Coador de café de pano, grande.</w:t>
            </w:r>
          </w:p>
        </w:tc>
        <w:tc>
          <w:tcPr>
            <w:tcW w:w="1276" w:type="dxa"/>
          </w:tcPr>
          <w:p w14:paraId="256A0CE9" w14:textId="77777777" w:rsidR="00884218" w:rsidRDefault="00884218" w:rsidP="00056279">
            <w:pPr>
              <w:spacing w:before="120" w:line="264" w:lineRule="auto"/>
              <w:jc w:val="center"/>
              <w:rPr>
                <w:sz w:val="24"/>
                <w:szCs w:val="24"/>
              </w:rPr>
            </w:pPr>
            <w:r>
              <w:rPr>
                <w:sz w:val="24"/>
                <w:szCs w:val="24"/>
              </w:rPr>
              <w:t>5</w:t>
            </w:r>
          </w:p>
          <w:p w14:paraId="707DFB2B" w14:textId="77777777" w:rsidR="00884218" w:rsidRDefault="00884218" w:rsidP="00056279">
            <w:pPr>
              <w:spacing w:before="120" w:line="264" w:lineRule="auto"/>
              <w:jc w:val="center"/>
              <w:rPr>
                <w:sz w:val="24"/>
                <w:szCs w:val="24"/>
              </w:rPr>
            </w:pPr>
            <w:r>
              <w:rPr>
                <w:sz w:val="24"/>
                <w:szCs w:val="24"/>
              </w:rPr>
              <w:t>(UND)</w:t>
            </w:r>
          </w:p>
        </w:tc>
        <w:tc>
          <w:tcPr>
            <w:tcW w:w="1276" w:type="dxa"/>
          </w:tcPr>
          <w:p w14:paraId="2C198720" w14:textId="77777777" w:rsidR="00884218" w:rsidRDefault="00884218" w:rsidP="00056279">
            <w:pPr>
              <w:spacing w:before="240" w:line="264" w:lineRule="auto"/>
              <w:jc w:val="center"/>
              <w:rPr>
                <w:sz w:val="24"/>
                <w:szCs w:val="24"/>
              </w:rPr>
            </w:pPr>
          </w:p>
        </w:tc>
        <w:tc>
          <w:tcPr>
            <w:tcW w:w="1270" w:type="dxa"/>
          </w:tcPr>
          <w:p w14:paraId="6A619CAE" w14:textId="77777777" w:rsidR="00884218" w:rsidRDefault="00884218" w:rsidP="00056279">
            <w:pPr>
              <w:spacing w:before="240" w:line="264" w:lineRule="auto"/>
              <w:jc w:val="center"/>
              <w:rPr>
                <w:sz w:val="24"/>
                <w:szCs w:val="24"/>
              </w:rPr>
            </w:pPr>
          </w:p>
        </w:tc>
      </w:tr>
      <w:tr w:rsidR="00884218" w14:paraId="1BBE0C79" w14:textId="77777777" w:rsidTr="00056279">
        <w:tc>
          <w:tcPr>
            <w:tcW w:w="5240" w:type="dxa"/>
          </w:tcPr>
          <w:p w14:paraId="3EFBC22C" w14:textId="77777777" w:rsidR="00884218" w:rsidRDefault="00884218" w:rsidP="00056279">
            <w:pPr>
              <w:spacing w:before="240" w:line="264" w:lineRule="auto"/>
              <w:jc w:val="both"/>
              <w:rPr>
                <w:sz w:val="24"/>
                <w:szCs w:val="24"/>
              </w:rPr>
            </w:pPr>
            <w:r>
              <w:rPr>
                <w:sz w:val="24"/>
                <w:szCs w:val="24"/>
              </w:rPr>
              <w:t>Ovo de galinha, tamanho padrão, dúzia.</w:t>
            </w:r>
          </w:p>
        </w:tc>
        <w:tc>
          <w:tcPr>
            <w:tcW w:w="1276" w:type="dxa"/>
          </w:tcPr>
          <w:p w14:paraId="5B54F065" w14:textId="77777777" w:rsidR="00884218" w:rsidRDefault="00884218" w:rsidP="00056279">
            <w:pPr>
              <w:spacing w:before="120" w:line="264" w:lineRule="auto"/>
              <w:jc w:val="center"/>
              <w:rPr>
                <w:sz w:val="24"/>
                <w:szCs w:val="24"/>
              </w:rPr>
            </w:pPr>
            <w:r>
              <w:rPr>
                <w:sz w:val="24"/>
                <w:szCs w:val="24"/>
              </w:rPr>
              <w:t>12</w:t>
            </w:r>
          </w:p>
          <w:p w14:paraId="6497276F" w14:textId="77777777" w:rsidR="00884218" w:rsidRDefault="00884218" w:rsidP="00056279">
            <w:pPr>
              <w:spacing w:before="120" w:line="264" w:lineRule="auto"/>
              <w:jc w:val="center"/>
              <w:rPr>
                <w:sz w:val="24"/>
                <w:szCs w:val="24"/>
              </w:rPr>
            </w:pPr>
            <w:r>
              <w:rPr>
                <w:sz w:val="24"/>
                <w:szCs w:val="24"/>
              </w:rPr>
              <w:t>(DZ)</w:t>
            </w:r>
          </w:p>
        </w:tc>
        <w:tc>
          <w:tcPr>
            <w:tcW w:w="1276" w:type="dxa"/>
          </w:tcPr>
          <w:p w14:paraId="15D0B7E0" w14:textId="77777777" w:rsidR="00884218" w:rsidRDefault="00884218" w:rsidP="00056279">
            <w:pPr>
              <w:spacing w:before="240" w:line="264" w:lineRule="auto"/>
              <w:jc w:val="center"/>
              <w:rPr>
                <w:sz w:val="24"/>
                <w:szCs w:val="24"/>
              </w:rPr>
            </w:pPr>
          </w:p>
        </w:tc>
        <w:tc>
          <w:tcPr>
            <w:tcW w:w="1270" w:type="dxa"/>
          </w:tcPr>
          <w:p w14:paraId="032ACB18" w14:textId="77777777" w:rsidR="00884218" w:rsidRDefault="00884218" w:rsidP="00056279">
            <w:pPr>
              <w:spacing w:before="240" w:line="264" w:lineRule="auto"/>
              <w:jc w:val="center"/>
              <w:rPr>
                <w:sz w:val="24"/>
                <w:szCs w:val="24"/>
              </w:rPr>
            </w:pPr>
          </w:p>
        </w:tc>
      </w:tr>
      <w:tr w:rsidR="00884218" w14:paraId="12B7C90A" w14:textId="77777777" w:rsidTr="00056279">
        <w:tc>
          <w:tcPr>
            <w:tcW w:w="5240" w:type="dxa"/>
          </w:tcPr>
          <w:p w14:paraId="64F12CA3" w14:textId="77777777" w:rsidR="00884218" w:rsidRDefault="00884218" w:rsidP="00056279">
            <w:pPr>
              <w:spacing w:before="240" w:line="264" w:lineRule="auto"/>
              <w:jc w:val="both"/>
              <w:rPr>
                <w:sz w:val="24"/>
                <w:szCs w:val="24"/>
              </w:rPr>
            </w:pPr>
            <w:r>
              <w:rPr>
                <w:sz w:val="24"/>
                <w:szCs w:val="24"/>
              </w:rPr>
              <w:t>Polvilho azedo, 500g.</w:t>
            </w:r>
          </w:p>
        </w:tc>
        <w:tc>
          <w:tcPr>
            <w:tcW w:w="1276" w:type="dxa"/>
          </w:tcPr>
          <w:p w14:paraId="134A6047" w14:textId="77777777" w:rsidR="00884218" w:rsidRDefault="00884218" w:rsidP="00056279">
            <w:pPr>
              <w:spacing w:before="120" w:line="264" w:lineRule="auto"/>
              <w:jc w:val="center"/>
              <w:rPr>
                <w:sz w:val="24"/>
                <w:szCs w:val="24"/>
              </w:rPr>
            </w:pPr>
            <w:r>
              <w:rPr>
                <w:sz w:val="24"/>
                <w:szCs w:val="24"/>
              </w:rPr>
              <w:t>10</w:t>
            </w:r>
          </w:p>
          <w:p w14:paraId="275C4F53" w14:textId="77777777" w:rsidR="00884218" w:rsidRDefault="00884218" w:rsidP="00056279">
            <w:pPr>
              <w:spacing w:before="120" w:line="264" w:lineRule="auto"/>
              <w:jc w:val="center"/>
              <w:rPr>
                <w:sz w:val="24"/>
                <w:szCs w:val="24"/>
              </w:rPr>
            </w:pPr>
            <w:r>
              <w:rPr>
                <w:sz w:val="24"/>
                <w:szCs w:val="24"/>
              </w:rPr>
              <w:t>(UND)</w:t>
            </w:r>
          </w:p>
        </w:tc>
        <w:tc>
          <w:tcPr>
            <w:tcW w:w="1276" w:type="dxa"/>
          </w:tcPr>
          <w:p w14:paraId="1B5BDA3A" w14:textId="77777777" w:rsidR="00884218" w:rsidRDefault="00884218" w:rsidP="00056279">
            <w:pPr>
              <w:spacing w:before="240" w:line="264" w:lineRule="auto"/>
              <w:jc w:val="center"/>
              <w:rPr>
                <w:sz w:val="24"/>
                <w:szCs w:val="24"/>
              </w:rPr>
            </w:pPr>
          </w:p>
        </w:tc>
        <w:tc>
          <w:tcPr>
            <w:tcW w:w="1270" w:type="dxa"/>
          </w:tcPr>
          <w:p w14:paraId="2DCFA9F4" w14:textId="77777777" w:rsidR="00884218" w:rsidRDefault="00884218" w:rsidP="00056279">
            <w:pPr>
              <w:spacing w:before="240" w:line="264" w:lineRule="auto"/>
              <w:jc w:val="center"/>
              <w:rPr>
                <w:sz w:val="24"/>
                <w:szCs w:val="24"/>
              </w:rPr>
            </w:pPr>
          </w:p>
        </w:tc>
      </w:tr>
      <w:tr w:rsidR="00884218" w14:paraId="4E4B8DD8" w14:textId="77777777" w:rsidTr="00056279">
        <w:trPr>
          <w:trHeight w:val="1045"/>
        </w:trPr>
        <w:tc>
          <w:tcPr>
            <w:tcW w:w="5240" w:type="dxa"/>
          </w:tcPr>
          <w:p w14:paraId="2FA83E7B" w14:textId="77777777" w:rsidR="00884218" w:rsidRDefault="00884218" w:rsidP="00056279">
            <w:pPr>
              <w:spacing w:before="240" w:line="264" w:lineRule="auto"/>
              <w:jc w:val="both"/>
              <w:rPr>
                <w:sz w:val="24"/>
                <w:szCs w:val="24"/>
              </w:rPr>
            </w:pPr>
            <w:r>
              <w:rPr>
                <w:sz w:val="24"/>
                <w:szCs w:val="24"/>
              </w:rPr>
              <w:t>Queijo meia cura.</w:t>
            </w:r>
          </w:p>
        </w:tc>
        <w:tc>
          <w:tcPr>
            <w:tcW w:w="1276" w:type="dxa"/>
          </w:tcPr>
          <w:p w14:paraId="6471B0D9" w14:textId="77777777" w:rsidR="00884218" w:rsidRDefault="00884218" w:rsidP="00056279">
            <w:pPr>
              <w:spacing w:before="120" w:line="264" w:lineRule="auto"/>
              <w:jc w:val="center"/>
              <w:rPr>
                <w:sz w:val="24"/>
                <w:szCs w:val="24"/>
              </w:rPr>
            </w:pPr>
            <w:r>
              <w:rPr>
                <w:sz w:val="24"/>
                <w:szCs w:val="24"/>
              </w:rPr>
              <w:t>5</w:t>
            </w:r>
          </w:p>
          <w:p w14:paraId="789A6F90" w14:textId="77777777" w:rsidR="00884218" w:rsidRDefault="00884218" w:rsidP="00056279">
            <w:pPr>
              <w:spacing w:before="120" w:line="264" w:lineRule="auto"/>
              <w:jc w:val="center"/>
              <w:rPr>
                <w:sz w:val="24"/>
                <w:szCs w:val="24"/>
              </w:rPr>
            </w:pPr>
            <w:r>
              <w:rPr>
                <w:sz w:val="24"/>
                <w:szCs w:val="24"/>
              </w:rPr>
              <w:t>(KG)</w:t>
            </w:r>
          </w:p>
        </w:tc>
        <w:tc>
          <w:tcPr>
            <w:tcW w:w="1276" w:type="dxa"/>
          </w:tcPr>
          <w:p w14:paraId="57B6D562" w14:textId="77777777" w:rsidR="00884218" w:rsidRDefault="00884218" w:rsidP="00056279">
            <w:pPr>
              <w:spacing w:before="240" w:line="264" w:lineRule="auto"/>
              <w:jc w:val="center"/>
              <w:rPr>
                <w:sz w:val="24"/>
                <w:szCs w:val="24"/>
              </w:rPr>
            </w:pPr>
          </w:p>
        </w:tc>
        <w:tc>
          <w:tcPr>
            <w:tcW w:w="1270" w:type="dxa"/>
          </w:tcPr>
          <w:p w14:paraId="1C24E400" w14:textId="77777777" w:rsidR="00884218" w:rsidRDefault="00884218" w:rsidP="00056279">
            <w:pPr>
              <w:spacing w:before="240" w:line="264" w:lineRule="auto"/>
              <w:jc w:val="center"/>
              <w:rPr>
                <w:sz w:val="24"/>
                <w:szCs w:val="24"/>
              </w:rPr>
            </w:pPr>
          </w:p>
        </w:tc>
      </w:tr>
      <w:tr w:rsidR="00884218" w14:paraId="278C304A" w14:textId="77777777" w:rsidTr="00056279">
        <w:tc>
          <w:tcPr>
            <w:tcW w:w="5240" w:type="dxa"/>
          </w:tcPr>
          <w:p w14:paraId="438D7A00" w14:textId="77777777" w:rsidR="00884218" w:rsidRDefault="00884218" w:rsidP="00056279">
            <w:pPr>
              <w:spacing w:before="240" w:line="264" w:lineRule="auto"/>
              <w:jc w:val="both"/>
              <w:rPr>
                <w:sz w:val="24"/>
                <w:szCs w:val="24"/>
              </w:rPr>
            </w:pPr>
            <w:r>
              <w:rPr>
                <w:sz w:val="24"/>
                <w:szCs w:val="24"/>
              </w:rPr>
              <w:t>Pano de chão, aprox. 70cm x 50cm.</w:t>
            </w:r>
          </w:p>
        </w:tc>
        <w:tc>
          <w:tcPr>
            <w:tcW w:w="1276" w:type="dxa"/>
          </w:tcPr>
          <w:p w14:paraId="258E265F" w14:textId="77777777" w:rsidR="00884218" w:rsidRDefault="00884218" w:rsidP="00056279">
            <w:pPr>
              <w:spacing w:before="120" w:line="264" w:lineRule="auto"/>
              <w:jc w:val="center"/>
              <w:rPr>
                <w:sz w:val="24"/>
                <w:szCs w:val="24"/>
              </w:rPr>
            </w:pPr>
            <w:r>
              <w:rPr>
                <w:sz w:val="24"/>
                <w:szCs w:val="24"/>
              </w:rPr>
              <w:t>5</w:t>
            </w:r>
          </w:p>
          <w:p w14:paraId="5962D238" w14:textId="77777777" w:rsidR="00884218" w:rsidRDefault="00884218" w:rsidP="00056279">
            <w:pPr>
              <w:spacing w:before="120" w:line="264" w:lineRule="auto"/>
              <w:jc w:val="center"/>
              <w:rPr>
                <w:sz w:val="24"/>
                <w:szCs w:val="24"/>
              </w:rPr>
            </w:pPr>
            <w:r>
              <w:rPr>
                <w:sz w:val="24"/>
                <w:szCs w:val="24"/>
              </w:rPr>
              <w:t>(UND)</w:t>
            </w:r>
          </w:p>
        </w:tc>
        <w:tc>
          <w:tcPr>
            <w:tcW w:w="1276" w:type="dxa"/>
          </w:tcPr>
          <w:p w14:paraId="3F2781AA" w14:textId="77777777" w:rsidR="00884218" w:rsidRDefault="00884218" w:rsidP="00056279">
            <w:pPr>
              <w:spacing w:before="240" w:line="264" w:lineRule="auto"/>
              <w:jc w:val="center"/>
              <w:rPr>
                <w:sz w:val="24"/>
                <w:szCs w:val="24"/>
              </w:rPr>
            </w:pPr>
          </w:p>
        </w:tc>
        <w:tc>
          <w:tcPr>
            <w:tcW w:w="1270" w:type="dxa"/>
          </w:tcPr>
          <w:p w14:paraId="69A62FFF" w14:textId="77777777" w:rsidR="00884218" w:rsidRDefault="00884218" w:rsidP="00056279">
            <w:pPr>
              <w:spacing w:before="240" w:line="264" w:lineRule="auto"/>
              <w:jc w:val="center"/>
              <w:rPr>
                <w:sz w:val="24"/>
                <w:szCs w:val="24"/>
              </w:rPr>
            </w:pPr>
          </w:p>
        </w:tc>
      </w:tr>
      <w:tr w:rsidR="00884218" w14:paraId="4293F992" w14:textId="77777777" w:rsidTr="00056279">
        <w:tc>
          <w:tcPr>
            <w:tcW w:w="5240" w:type="dxa"/>
          </w:tcPr>
          <w:p w14:paraId="48255AE1" w14:textId="77777777" w:rsidR="00884218" w:rsidRDefault="00884218" w:rsidP="00056279">
            <w:pPr>
              <w:spacing w:before="240" w:line="264" w:lineRule="auto"/>
              <w:jc w:val="both"/>
              <w:rPr>
                <w:sz w:val="24"/>
                <w:szCs w:val="24"/>
              </w:rPr>
            </w:pPr>
            <w:r>
              <w:rPr>
                <w:sz w:val="24"/>
                <w:szCs w:val="24"/>
              </w:rPr>
              <w:t>Tapete de malha trançado, tamanho aprox. 45cm x 75cm.</w:t>
            </w:r>
          </w:p>
        </w:tc>
        <w:tc>
          <w:tcPr>
            <w:tcW w:w="1276" w:type="dxa"/>
          </w:tcPr>
          <w:p w14:paraId="5C1C34F7" w14:textId="77777777" w:rsidR="00884218" w:rsidRDefault="00884218" w:rsidP="00056279">
            <w:pPr>
              <w:spacing w:before="120" w:line="264" w:lineRule="auto"/>
              <w:jc w:val="center"/>
              <w:rPr>
                <w:sz w:val="24"/>
                <w:szCs w:val="24"/>
              </w:rPr>
            </w:pPr>
            <w:r>
              <w:rPr>
                <w:sz w:val="24"/>
                <w:szCs w:val="24"/>
              </w:rPr>
              <w:t>8</w:t>
            </w:r>
          </w:p>
          <w:p w14:paraId="4128CFA8" w14:textId="77777777" w:rsidR="00884218" w:rsidRDefault="00884218" w:rsidP="00056279">
            <w:pPr>
              <w:spacing w:before="120" w:line="264" w:lineRule="auto"/>
              <w:jc w:val="center"/>
              <w:rPr>
                <w:sz w:val="24"/>
                <w:szCs w:val="24"/>
              </w:rPr>
            </w:pPr>
            <w:r>
              <w:rPr>
                <w:sz w:val="24"/>
                <w:szCs w:val="24"/>
              </w:rPr>
              <w:t>(UND)</w:t>
            </w:r>
          </w:p>
        </w:tc>
        <w:tc>
          <w:tcPr>
            <w:tcW w:w="1276" w:type="dxa"/>
          </w:tcPr>
          <w:p w14:paraId="55B33766" w14:textId="77777777" w:rsidR="00884218" w:rsidRDefault="00884218" w:rsidP="00056279">
            <w:pPr>
              <w:spacing w:before="240" w:line="264" w:lineRule="auto"/>
              <w:jc w:val="center"/>
              <w:rPr>
                <w:sz w:val="24"/>
                <w:szCs w:val="24"/>
              </w:rPr>
            </w:pPr>
          </w:p>
        </w:tc>
        <w:tc>
          <w:tcPr>
            <w:tcW w:w="1270" w:type="dxa"/>
          </w:tcPr>
          <w:p w14:paraId="576115F3" w14:textId="77777777" w:rsidR="00884218" w:rsidRDefault="00884218" w:rsidP="00056279">
            <w:pPr>
              <w:spacing w:before="240" w:line="264" w:lineRule="auto"/>
              <w:jc w:val="center"/>
              <w:rPr>
                <w:sz w:val="24"/>
                <w:szCs w:val="24"/>
              </w:rPr>
            </w:pPr>
          </w:p>
        </w:tc>
      </w:tr>
      <w:tr w:rsidR="00884218" w14:paraId="766CFC1A" w14:textId="77777777" w:rsidTr="00056279">
        <w:tc>
          <w:tcPr>
            <w:tcW w:w="5240" w:type="dxa"/>
          </w:tcPr>
          <w:p w14:paraId="41DA3E44" w14:textId="77777777" w:rsidR="00884218" w:rsidRDefault="00884218" w:rsidP="00056279">
            <w:pPr>
              <w:spacing w:before="240" w:line="264" w:lineRule="auto"/>
              <w:jc w:val="both"/>
              <w:rPr>
                <w:sz w:val="24"/>
                <w:szCs w:val="24"/>
              </w:rPr>
            </w:pPr>
            <w:r>
              <w:rPr>
                <w:sz w:val="24"/>
                <w:szCs w:val="24"/>
              </w:rPr>
              <w:t>Vassoura de nylon, multiuso.</w:t>
            </w:r>
          </w:p>
        </w:tc>
        <w:tc>
          <w:tcPr>
            <w:tcW w:w="1276" w:type="dxa"/>
          </w:tcPr>
          <w:p w14:paraId="6C938394" w14:textId="77777777" w:rsidR="00884218" w:rsidRDefault="00884218" w:rsidP="00056279">
            <w:pPr>
              <w:spacing w:before="120" w:line="264" w:lineRule="auto"/>
              <w:jc w:val="center"/>
              <w:rPr>
                <w:sz w:val="24"/>
                <w:szCs w:val="24"/>
              </w:rPr>
            </w:pPr>
            <w:r>
              <w:rPr>
                <w:sz w:val="24"/>
                <w:szCs w:val="24"/>
              </w:rPr>
              <w:t>3</w:t>
            </w:r>
          </w:p>
          <w:p w14:paraId="722BAC8A" w14:textId="77777777" w:rsidR="00884218" w:rsidRDefault="00884218" w:rsidP="00056279">
            <w:pPr>
              <w:spacing w:before="120" w:line="264" w:lineRule="auto"/>
              <w:jc w:val="center"/>
              <w:rPr>
                <w:sz w:val="24"/>
                <w:szCs w:val="24"/>
              </w:rPr>
            </w:pPr>
            <w:r>
              <w:rPr>
                <w:sz w:val="24"/>
                <w:szCs w:val="24"/>
              </w:rPr>
              <w:t>(UND)</w:t>
            </w:r>
          </w:p>
        </w:tc>
        <w:tc>
          <w:tcPr>
            <w:tcW w:w="1276" w:type="dxa"/>
          </w:tcPr>
          <w:p w14:paraId="10871A01" w14:textId="77777777" w:rsidR="00884218" w:rsidRDefault="00884218" w:rsidP="00056279">
            <w:pPr>
              <w:spacing w:before="240" w:line="264" w:lineRule="auto"/>
              <w:jc w:val="center"/>
              <w:rPr>
                <w:sz w:val="24"/>
                <w:szCs w:val="24"/>
              </w:rPr>
            </w:pPr>
          </w:p>
        </w:tc>
        <w:tc>
          <w:tcPr>
            <w:tcW w:w="1270" w:type="dxa"/>
          </w:tcPr>
          <w:p w14:paraId="29FD532F" w14:textId="77777777" w:rsidR="00884218" w:rsidRDefault="00884218" w:rsidP="00056279">
            <w:pPr>
              <w:spacing w:before="240" w:line="264" w:lineRule="auto"/>
              <w:jc w:val="center"/>
              <w:rPr>
                <w:sz w:val="24"/>
                <w:szCs w:val="24"/>
              </w:rPr>
            </w:pPr>
          </w:p>
        </w:tc>
      </w:tr>
      <w:tr w:rsidR="00884218" w14:paraId="133FC8E1" w14:textId="77777777" w:rsidTr="00056279">
        <w:tc>
          <w:tcPr>
            <w:tcW w:w="5240" w:type="dxa"/>
          </w:tcPr>
          <w:p w14:paraId="4E105CF8" w14:textId="77777777" w:rsidR="00884218" w:rsidRDefault="00884218" w:rsidP="00056279">
            <w:pPr>
              <w:spacing w:before="240" w:line="264" w:lineRule="auto"/>
              <w:jc w:val="both"/>
              <w:rPr>
                <w:sz w:val="24"/>
                <w:szCs w:val="24"/>
              </w:rPr>
            </w:pPr>
            <w:r>
              <w:rPr>
                <w:sz w:val="24"/>
                <w:szCs w:val="24"/>
              </w:rPr>
              <w:t>Rodo de plástico, grande.</w:t>
            </w:r>
          </w:p>
        </w:tc>
        <w:tc>
          <w:tcPr>
            <w:tcW w:w="1276" w:type="dxa"/>
          </w:tcPr>
          <w:p w14:paraId="64CB62BE" w14:textId="77777777" w:rsidR="00884218" w:rsidRDefault="00884218" w:rsidP="00056279">
            <w:pPr>
              <w:spacing w:before="120" w:line="264" w:lineRule="auto"/>
              <w:jc w:val="center"/>
              <w:rPr>
                <w:sz w:val="24"/>
                <w:szCs w:val="24"/>
              </w:rPr>
            </w:pPr>
            <w:r>
              <w:rPr>
                <w:sz w:val="24"/>
                <w:szCs w:val="24"/>
              </w:rPr>
              <w:t>2</w:t>
            </w:r>
          </w:p>
          <w:p w14:paraId="69980C41" w14:textId="77777777" w:rsidR="00884218" w:rsidRDefault="00884218" w:rsidP="00056279">
            <w:pPr>
              <w:spacing w:before="120" w:line="264" w:lineRule="auto"/>
              <w:jc w:val="center"/>
              <w:rPr>
                <w:sz w:val="24"/>
                <w:szCs w:val="24"/>
              </w:rPr>
            </w:pPr>
            <w:r>
              <w:rPr>
                <w:sz w:val="24"/>
                <w:szCs w:val="24"/>
              </w:rPr>
              <w:t>(UND)</w:t>
            </w:r>
          </w:p>
        </w:tc>
        <w:tc>
          <w:tcPr>
            <w:tcW w:w="1276" w:type="dxa"/>
          </w:tcPr>
          <w:p w14:paraId="091B15C6" w14:textId="77777777" w:rsidR="00884218" w:rsidRDefault="00884218" w:rsidP="00056279">
            <w:pPr>
              <w:spacing w:before="240" w:line="264" w:lineRule="auto"/>
              <w:jc w:val="center"/>
              <w:rPr>
                <w:sz w:val="24"/>
                <w:szCs w:val="24"/>
              </w:rPr>
            </w:pPr>
          </w:p>
        </w:tc>
        <w:tc>
          <w:tcPr>
            <w:tcW w:w="1270" w:type="dxa"/>
          </w:tcPr>
          <w:p w14:paraId="6F1EFF94" w14:textId="77777777" w:rsidR="00884218" w:rsidRDefault="00884218" w:rsidP="00056279">
            <w:pPr>
              <w:spacing w:before="240" w:line="264" w:lineRule="auto"/>
              <w:jc w:val="center"/>
              <w:rPr>
                <w:sz w:val="24"/>
                <w:szCs w:val="24"/>
              </w:rPr>
            </w:pPr>
          </w:p>
        </w:tc>
      </w:tr>
      <w:tr w:rsidR="00884218" w14:paraId="735522B0" w14:textId="77777777" w:rsidTr="00056279">
        <w:tc>
          <w:tcPr>
            <w:tcW w:w="5240" w:type="dxa"/>
          </w:tcPr>
          <w:p w14:paraId="110A19D0" w14:textId="77777777" w:rsidR="00884218" w:rsidRDefault="00884218" w:rsidP="00056279">
            <w:pPr>
              <w:spacing w:before="240" w:line="264" w:lineRule="auto"/>
              <w:jc w:val="both"/>
              <w:rPr>
                <w:sz w:val="24"/>
                <w:szCs w:val="24"/>
              </w:rPr>
            </w:pPr>
            <w:r>
              <w:rPr>
                <w:sz w:val="24"/>
                <w:szCs w:val="24"/>
              </w:rPr>
              <w:t>Pulverizador frasco multiuso, aprox. 500ml</w:t>
            </w:r>
          </w:p>
        </w:tc>
        <w:tc>
          <w:tcPr>
            <w:tcW w:w="1276" w:type="dxa"/>
          </w:tcPr>
          <w:p w14:paraId="4B8CEB45" w14:textId="77777777" w:rsidR="00884218" w:rsidRDefault="00884218" w:rsidP="00056279">
            <w:pPr>
              <w:spacing w:before="120" w:line="264" w:lineRule="auto"/>
              <w:jc w:val="center"/>
              <w:rPr>
                <w:sz w:val="24"/>
                <w:szCs w:val="24"/>
              </w:rPr>
            </w:pPr>
            <w:r>
              <w:rPr>
                <w:sz w:val="24"/>
                <w:szCs w:val="24"/>
              </w:rPr>
              <w:t>5</w:t>
            </w:r>
          </w:p>
          <w:p w14:paraId="782AA46F" w14:textId="77777777" w:rsidR="00884218" w:rsidRDefault="00884218" w:rsidP="00056279">
            <w:pPr>
              <w:spacing w:before="120" w:line="264" w:lineRule="auto"/>
              <w:jc w:val="center"/>
              <w:rPr>
                <w:sz w:val="24"/>
                <w:szCs w:val="24"/>
              </w:rPr>
            </w:pPr>
            <w:r>
              <w:rPr>
                <w:sz w:val="24"/>
                <w:szCs w:val="24"/>
              </w:rPr>
              <w:t>(UND)</w:t>
            </w:r>
          </w:p>
        </w:tc>
        <w:tc>
          <w:tcPr>
            <w:tcW w:w="1276" w:type="dxa"/>
          </w:tcPr>
          <w:p w14:paraId="16F32585" w14:textId="77777777" w:rsidR="00884218" w:rsidRDefault="00884218" w:rsidP="00056279">
            <w:pPr>
              <w:spacing w:before="240" w:line="264" w:lineRule="auto"/>
              <w:jc w:val="center"/>
              <w:rPr>
                <w:sz w:val="24"/>
                <w:szCs w:val="24"/>
              </w:rPr>
            </w:pPr>
          </w:p>
        </w:tc>
        <w:tc>
          <w:tcPr>
            <w:tcW w:w="1270" w:type="dxa"/>
          </w:tcPr>
          <w:p w14:paraId="08F32813" w14:textId="77777777" w:rsidR="00884218" w:rsidRDefault="00884218" w:rsidP="00056279">
            <w:pPr>
              <w:spacing w:before="240" w:line="264" w:lineRule="auto"/>
              <w:jc w:val="center"/>
              <w:rPr>
                <w:sz w:val="24"/>
                <w:szCs w:val="24"/>
              </w:rPr>
            </w:pPr>
          </w:p>
        </w:tc>
      </w:tr>
      <w:tr w:rsidR="00884218" w14:paraId="4D320A97" w14:textId="77777777" w:rsidTr="00056279">
        <w:tc>
          <w:tcPr>
            <w:tcW w:w="5240" w:type="dxa"/>
          </w:tcPr>
          <w:p w14:paraId="2420A636" w14:textId="77777777" w:rsidR="00884218" w:rsidRDefault="00884218" w:rsidP="00056279">
            <w:pPr>
              <w:spacing w:before="240" w:line="264" w:lineRule="auto"/>
              <w:jc w:val="both"/>
              <w:rPr>
                <w:sz w:val="24"/>
                <w:szCs w:val="24"/>
              </w:rPr>
            </w:pPr>
            <w:r>
              <w:rPr>
                <w:sz w:val="24"/>
                <w:szCs w:val="24"/>
              </w:rPr>
              <w:t>Pano flanela microfibra de limpeza, aprox. 30cm x 30cm.</w:t>
            </w:r>
          </w:p>
        </w:tc>
        <w:tc>
          <w:tcPr>
            <w:tcW w:w="1276" w:type="dxa"/>
          </w:tcPr>
          <w:p w14:paraId="13952B3B" w14:textId="77777777" w:rsidR="00884218" w:rsidRDefault="00884218" w:rsidP="00056279">
            <w:pPr>
              <w:spacing w:before="120" w:line="264" w:lineRule="auto"/>
              <w:jc w:val="center"/>
              <w:rPr>
                <w:sz w:val="24"/>
                <w:szCs w:val="24"/>
              </w:rPr>
            </w:pPr>
            <w:r>
              <w:rPr>
                <w:sz w:val="24"/>
                <w:szCs w:val="24"/>
              </w:rPr>
              <w:t>5</w:t>
            </w:r>
          </w:p>
          <w:p w14:paraId="5CA82018" w14:textId="77777777" w:rsidR="00884218" w:rsidRDefault="00884218" w:rsidP="00056279">
            <w:pPr>
              <w:spacing w:before="120" w:line="264" w:lineRule="auto"/>
              <w:jc w:val="center"/>
              <w:rPr>
                <w:sz w:val="24"/>
                <w:szCs w:val="24"/>
              </w:rPr>
            </w:pPr>
            <w:r>
              <w:rPr>
                <w:sz w:val="24"/>
                <w:szCs w:val="24"/>
              </w:rPr>
              <w:t>(UND)</w:t>
            </w:r>
          </w:p>
        </w:tc>
        <w:tc>
          <w:tcPr>
            <w:tcW w:w="1276" w:type="dxa"/>
          </w:tcPr>
          <w:p w14:paraId="38E41242" w14:textId="77777777" w:rsidR="00884218" w:rsidRDefault="00884218" w:rsidP="00056279">
            <w:pPr>
              <w:spacing w:before="240" w:line="264" w:lineRule="auto"/>
              <w:jc w:val="center"/>
              <w:rPr>
                <w:sz w:val="24"/>
                <w:szCs w:val="24"/>
              </w:rPr>
            </w:pPr>
          </w:p>
        </w:tc>
        <w:tc>
          <w:tcPr>
            <w:tcW w:w="1270" w:type="dxa"/>
          </w:tcPr>
          <w:p w14:paraId="209D4A24" w14:textId="77777777" w:rsidR="00884218" w:rsidRDefault="00884218" w:rsidP="00056279">
            <w:pPr>
              <w:spacing w:before="240" w:line="264" w:lineRule="auto"/>
              <w:jc w:val="center"/>
              <w:rPr>
                <w:sz w:val="24"/>
                <w:szCs w:val="24"/>
              </w:rPr>
            </w:pPr>
          </w:p>
        </w:tc>
      </w:tr>
      <w:tr w:rsidR="00884218" w14:paraId="0866812C" w14:textId="77777777" w:rsidTr="00056279">
        <w:tc>
          <w:tcPr>
            <w:tcW w:w="5240" w:type="dxa"/>
          </w:tcPr>
          <w:p w14:paraId="13CD0F96" w14:textId="77777777" w:rsidR="00884218" w:rsidRDefault="00884218" w:rsidP="00056279">
            <w:pPr>
              <w:spacing w:before="240" w:line="264" w:lineRule="auto"/>
              <w:jc w:val="both"/>
              <w:rPr>
                <w:sz w:val="24"/>
                <w:szCs w:val="24"/>
              </w:rPr>
            </w:pPr>
            <w:r>
              <w:rPr>
                <w:sz w:val="24"/>
                <w:szCs w:val="24"/>
              </w:rPr>
              <w:t>Toalha de rosto, aprox. 60cm x 40cm.</w:t>
            </w:r>
          </w:p>
        </w:tc>
        <w:tc>
          <w:tcPr>
            <w:tcW w:w="1276" w:type="dxa"/>
          </w:tcPr>
          <w:p w14:paraId="3CDBA0F8" w14:textId="77777777" w:rsidR="00884218" w:rsidRDefault="00884218" w:rsidP="00056279">
            <w:pPr>
              <w:spacing w:before="120" w:line="264" w:lineRule="auto"/>
              <w:jc w:val="center"/>
              <w:rPr>
                <w:sz w:val="24"/>
                <w:szCs w:val="24"/>
              </w:rPr>
            </w:pPr>
            <w:r>
              <w:rPr>
                <w:sz w:val="24"/>
                <w:szCs w:val="24"/>
              </w:rPr>
              <w:t>5</w:t>
            </w:r>
          </w:p>
          <w:p w14:paraId="50BB1BC4" w14:textId="77777777" w:rsidR="00884218" w:rsidRDefault="00884218" w:rsidP="00056279">
            <w:pPr>
              <w:spacing w:before="120" w:line="264" w:lineRule="auto"/>
              <w:jc w:val="center"/>
              <w:rPr>
                <w:sz w:val="24"/>
                <w:szCs w:val="24"/>
              </w:rPr>
            </w:pPr>
            <w:r>
              <w:rPr>
                <w:sz w:val="24"/>
                <w:szCs w:val="24"/>
              </w:rPr>
              <w:t>(UND)</w:t>
            </w:r>
          </w:p>
        </w:tc>
        <w:tc>
          <w:tcPr>
            <w:tcW w:w="1276" w:type="dxa"/>
          </w:tcPr>
          <w:p w14:paraId="35250798" w14:textId="77777777" w:rsidR="00884218" w:rsidRDefault="00884218" w:rsidP="00056279">
            <w:pPr>
              <w:spacing w:before="240" w:line="264" w:lineRule="auto"/>
              <w:jc w:val="center"/>
              <w:rPr>
                <w:sz w:val="24"/>
                <w:szCs w:val="24"/>
              </w:rPr>
            </w:pPr>
          </w:p>
        </w:tc>
        <w:tc>
          <w:tcPr>
            <w:tcW w:w="1270" w:type="dxa"/>
          </w:tcPr>
          <w:p w14:paraId="68A12071" w14:textId="77777777" w:rsidR="00884218" w:rsidRDefault="00884218" w:rsidP="00056279">
            <w:pPr>
              <w:spacing w:before="240" w:line="264" w:lineRule="auto"/>
              <w:jc w:val="center"/>
              <w:rPr>
                <w:sz w:val="24"/>
                <w:szCs w:val="24"/>
              </w:rPr>
            </w:pPr>
          </w:p>
        </w:tc>
      </w:tr>
      <w:tr w:rsidR="00884218" w14:paraId="27C3B88F" w14:textId="77777777" w:rsidTr="00056279">
        <w:tc>
          <w:tcPr>
            <w:tcW w:w="5240" w:type="dxa"/>
          </w:tcPr>
          <w:p w14:paraId="5F761A99" w14:textId="77777777" w:rsidR="00884218" w:rsidRDefault="00884218" w:rsidP="00056279">
            <w:pPr>
              <w:spacing w:before="240" w:line="264" w:lineRule="auto"/>
              <w:jc w:val="both"/>
              <w:rPr>
                <w:sz w:val="24"/>
                <w:szCs w:val="24"/>
              </w:rPr>
            </w:pPr>
            <w:r>
              <w:rPr>
                <w:sz w:val="24"/>
                <w:szCs w:val="24"/>
              </w:rPr>
              <w:t>Pano de prato, 100% algodão, aprox. 37cm x 60cm.</w:t>
            </w:r>
          </w:p>
        </w:tc>
        <w:tc>
          <w:tcPr>
            <w:tcW w:w="1276" w:type="dxa"/>
          </w:tcPr>
          <w:p w14:paraId="50E74077" w14:textId="77777777" w:rsidR="00884218" w:rsidRDefault="00884218" w:rsidP="00056279">
            <w:pPr>
              <w:spacing w:before="120" w:line="264" w:lineRule="auto"/>
              <w:jc w:val="center"/>
              <w:rPr>
                <w:sz w:val="24"/>
                <w:szCs w:val="24"/>
              </w:rPr>
            </w:pPr>
            <w:r>
              <w:rPr>
                <w:sz w:val="24"/>
                <w:szCs w:val="24"/>
              </w:rPr>
              <w:t>6</w:t>
            </w:r>
          </w:p>
          <w:p w14:paraId="52A0E9C0" w14:textId="77777777" w:rsidR="00884218" w:rsidRDefault="00884218" w:rsidP="00056279">
            <w:pPr>
              <w:spacing w:before="120" w:line="264" w:lineRule="auto"/>
              <w:jc w:val="center"/>
              <w:rPr>
                <w:sz w:val="24"/>
                <w:szCs w:val="24"/>
              </w:rPr>
            </w:pPr>
            <w:r>
              <w:rPr>
                <w:sz w:val="24"/>
                <w:szCs w:val="24"/>
              </w:rPr>
              <w:t>(UND)</w:t>
            </w:r>
          </w:p>
        </w:tc>
        <w:tc>
          <w:tcPr>
            <w:tcW w:w="1276" w:type="dxa"/>
          </w:tcPr>
          <w:p w14:paraId="02344066" w14:textId="77777777" w:rsidR="00884218" w:rsidRDefault="00884218" w:rsidP="00056279">
            <w:pPr>
              <w:spacing w:before="240" w:line="264" w:lineRule="auto"/>
              <w:jc w:val="center"/>
              <w:rPr>
                <w:sz w:val="24"/>
                <w:szCs w:val="24"/>
              </w:rPr>
            </w:pPr>
          </w:p>
        </w:tc>
        <w:tc>
          <w:tcPr>
            <w:tcW w:w="1270" w:type="dxa"/>
          </w:tcPr>
          <w:p w14:paraId="29972DC5" w14:textId="77777777" w:rsidR="00884218" w:rsidRDefault="00884218" w:rsidP="00056279">
            <w:pPr>
              <w:spacing w:before="240" w:line="264" w:lineRule="auto"/>
              <w:jc w:val="center"/>
              <w:rPr>
                <w:sz w:val="24"/>
                <w:szCs w:val="24"/>
              </w:rPr>
            </w:pPr>
          </w:p>
        </w:tc>
      </w:tr>
      <w:tr w:rsidR="00884218" w14:paraId="0A9846FE" w14:textId="77777777" w:rsidTr="00056279">
        <w:tc>
          <w:tcPr>
            <w:tcW w:w="5240" w:type="dxa"/>
          </w:tcPr>
          <w:p w14:paraId="1A8C1633" w14:textId="77777777" w:rsidR="00884218" w:rsidRDefault="00884218" w:rsidP="00056279">
            <w:pPr>
              <w:spacing w:before="240" w:line="264" w:lineRule="auto"/>
              <w:jc w:val="both"/>
              <w:rPr>
                <w:sz w:val="24"/>
                <w:szCs w:val="24"/>
              </w:rPr>
            </w:pPr>
            <w:r>
              <w:rPr>
                <w:sz w:val="24"/>
                <w:szCs w:val="24"/>
              </w:rPr>
              <w:t>Lâmpada led, 12 w.</w:t>
            </w:r>
          </w:p>
        </w:tc>
        <w:tc>
          <w:tcPr>
            <w:tcW w:w="1276" w:type="dxa"/>
          </w:tcPr>
          <w:p w14:paraId="0B3C6A9D" w14:textId="77777777" w:rsidR="00884218" w:rsidRDefault="00884218" w:rsidP="00056279">
            <w:pPr>
              <w:spacing w:before="120" w:line="264" w:lineRule="auto"/>
              <w:jc w:val="center"/>
              <w:rPr>
                <w:sz w:val="24"/>
                <w:szCs w:val="24"/>
              </w:rPr>
            </w:pPr>
            <w:r>
              <w:rPr>
                <w:sz w:val="24"/>
                <w:szCs w:val="24"/>
              </w:rPr>
              <w:t>10</w:t>
            </w:r>
          </w:p>
          <w:p w14:paraId="27D2B279" w14:textId="77777777" w:rsidR="00884218" w:rsidRDefault="00884218" w:rsidP="00056279">
            <w:pPr>
              <w:spacing w:before="120" w:line="264" w:lineRule="auto"/>
              <w:jc w:val="center"/>
              <w:rPr>
                <w:sz w:val="24"/>
                <w:szCs w:val="24"/>
              </w:rPr>
            </w:pPr>
            <w:r>
              <w:rPr>
                <w:sz w:val="24"/>
                <w:szCs w:val="24"/>
              </w:rPr>
              <w:t>(UND)</w:t>
            </w:r>
          </w:p>
        </w:tc>
        <w:tc>
          <w:tcPr>
            <w:tcW w:w="1276" w:type="dxa"/>
          </w:tcPr>
          <w:p w14:paraId="59159097" w14:textId="77777777" w:rsidR="00884218" w:rsidRDefault="00884218" w:rsidP="00056279">
            <w:pPr>
              <w:spacing w:before="240" w:line="264" w:lineRule="auto"/>
              <w:jc w:val="center"/>
              <w:rPr>
                <w:sz w:val="24"/>
                <w:szCs w:val="24"/>
              </w:rPr>
            </w:pPr>
          </w:p>
        </w:tc>
        <w:tc>
          <w:tcPr>
            <w:tcW w:w="1270" w:type="dxa"/>
          </w:tcPr>
          <w:p w14:paraId="2B58D962" w14:textId="77777777" w:rsidR="00884218" w:rsidRDefault="00884218" w:rsidP="00056279">
            <w:pPr>
              <w:spacing w:before="240" w:line="264" w:lineRule="auto"/>
              <w:jc w:val="center"/>
              <w:rPr>
                <w:sz w:val="24"/>
                <w:szCs w:val="24"/>
              </w:rPr>
            </w:pPr>
          </w:p>
        </w:tc>
      </w:tr>
      <w:tr w:rsidR="00884218" w14:paraId="100C8AD4" w14:textId="77777777" w:rsidTr="00056279">
        <w:tc>
          <w:tcPr>
            <w:tcW w:w="5240" w:type="dxa"/>
          </w:tcPr>
          <w:p w14:paraId="0EE82F34" w14:textId="77777777" w:rsidR="00884218" w:rsidRDefault="00884218" w:rsidP="00056279">
            <w:pPr>
              <w:spacing w:before="240" w:line="264" w:lineRule="auto"/>
              <w:jc w:val="both"/>
              <w:rPr>
                <w:sz w:val="24"/>
                <w:szCs w:val="24"/>
              </w:rPr>
            </w:pPr>
            <w:r w:rsidRPr="00097B81">
              <w:rPr>
                <w:sz w:val="24"/>
                <w:szCs w:val="24"/>
              </w:rPr>
              <w:t>G</w:t>
            </w:r>
            <w:r>
              <w:rPr>
                <w:sz w:val="24"/>
                <w:szCs w:val="24"/>
              </w:rPr>
              <w:t xml:space="preserve">ás </w:t>
            </w:r>
            <w:r w:rsidRPr="00097B81">
              <w:rPr>
                <w:sz w:val="24"/>
                <w:szCs w:val="24"/>
              </w:rPr>
              <w:t>em botij</w:t>
            </w:r>
            <w:r>
              <w:rPr>
                <w:sz w:val="24"/>
                <w:szCs w:val="24"/>
              </w:rPr>
              <w:t>ã</w:t>
            </w:r>
            <w:r w:rsidRPr="00097B81">
              <w:rPr>
                <w:sz w:val="24"/>
                <w:szCs w:val="24"/>
              </w:rPr>
              <w:t>o</w:t>
            </w:r>
            <w:r>
              <w:rPr>
                <w:sz w:val="24"/>
                <w:szCs w:val="24"/>
              </w:rPr>
              <w:t>,</w:t>
            </w:r>
            <w:r w:rsidRPr="00097B81">
              <w:rPr>
                <w:sz w:val="24"/>
                <w:szCs w:val="24"/>
              </w:rPr>
              <w:t xml:space="preserve"> 13kg</w:t>
            </w:r>
          </w:p>
        </w:tc>
        <w:tc>
          <w:tcPr>
            <w:tcW w:w="1276" w:type="dxa"/>
          </w:tcPr>
          <w:p w14:paraId="7C67A8D1" w14:textId="77777777" w:rsidR="00884218" w:rsidRDefault="00884218" w:rsidP="00056279">
            <w:pPr>
              <w:spacing w:before="120" w:line="264" w:lineRule="auto"/>
              <w:jc w:val="center"/>
              <w:rPr>
                <w:sz w:val="24"/>
                <w:szCs w:val="24"/>
              </w:rPr>
            </w:pPr>
            <w:r>
              <w:rPr>
                <w:sz w:val="24"/>
                <w:szCs w:val="24"/>
              </w:rPr>
              <w:t>1</w:t>
            </w:r>
          </w:p>
          <w:p w14:paraId="2FC44C58" w14:textId="77777777" w:rsidR="00884218" w:rsidRDefault="00884218" w:rsidP="00056279">
            <w:pPr>
              <w:spacing w:before="120" w:line="264" w:lineRule="auto"/>
              <w:jc w:val="center"/>
              <w:rPr>
                <w:sz w:val="24"/>
                <w:szCs w:val="24"/>
              </w:rPr>
            </w:pPr>
            <w:r>
              <w:rPr>
                <w:sz w:val="24"/>
                <w:szCs w:val="24"/>
              </w:rPr>
              <w:t>(UND)</w:t>
            </w:r>
          </w:p>
        </w:tc>
        <w:tc>
          <w:tcPr>
            <w:tcW w:w="1276" w:type="dxa"/>
          </w:tcPr>
          <w:p w14:paraId="18B18D89" w14:textId="77777777" w:rsidR="00884218" w:rsidRDefault="00884218" w:rsidP="00056279">
            <w:pPr>
              <w:spacing w:before="240" w:line="264" w:lineRule="auto"/>
              <w:jc w:val="center"/>
              <w:rPr>
                <w:sz w:val="24"/>
                <w:szCs w:val="24"/>
              </w:rPr>
            </w:pPr>
          </w:p>
        </w:tc>
        <w:tc>
          <w:tcPr>
            <w:tcW w:w="1270" w:type="dxa"/>
          </w:tcPr>
          <w:p w14:paraId="6E8F71C5" w14:textId="77777777" w:rsidR="00884218" w:rsidRDefault="00884218" w:rsidP="00056279">
            <w:pPr>
              <w:spacing w:before="240" w:line="264" w:lineRule="auto"/>
              <w:jc w:val="center"/>
              <w:rPr>
                <w:sz w:val="24"/>
                <w:szCs w:val="24"/>
              </w:rPr>
            </w:pPr>
          </w:p>
        </w:tc>
      </w:tr>
    </w:tbl>
    <w:p w14:paraId="4C36AF05" w14:textId="77777777" w:rsidR="00884218" w:rsidRDefault="00884218" w:rsidP="00884218">
      <w:pPr>
        <w:tabs>
          <w:tab w:val="left" w:pos="0"/>
          <w:tab w:val="center" w:pos="6804"/>
        </w:tabs>
        <w:spacing w:line="264" w:lineRule="auto"/>
        <w:rPr>
          <w:sz w:val="24"/>
          <w:szCs w:val="24"/>
        </w:rPr>
      </w:pPr>
    </w:p>
    <w:p w14:paraId="466DFF27" w14:textId="77777777" w:rsidR="00884218" w:rsidRDefault="00884218" w:rsidP="00D43534">
      <w:pPr>
        <w:spacing w:before="240" w:line="264" w:lineRule="auto"/>
        <w:ind w:firstLine="709"/>
        <w:jc w:val="both"/>
        <w:rPr>
          <w:b/>
          <w:sz w:val="24"/>
          <w:szCs w:val="24"/>
        </w:rPr>
      </w:pPr>
    </w:p>
    <w:p w14:paraId="2F86348A" w14:textId="4DC468AB" w:rsidR="006875FF" w:rsidRPr="002F3F31" w:rsidRDefault="00D43534" w:rsidP="00D43534">
      <w:pPr>
        <w:spacing w:before="240" w:line="264" w:lineRule="auto"/>
        <w:ind w:firstLine="709"/>
        <w:jc w:val="both"/>
        <w:rPr>
          <w:b/>
          <w:sz w:val="24"/>
          <w:szCs w:val="24"/>
        </w:rPr>
      </w:pPr>
      <w:r>
        <w:rPr>
          <w:b/>
          <w:sz w:val="24"/>
          <w:szCs w:val="24"/>
        </w:rPr>
        <w:t xml:space="preserve">b) </w:t>
      </w:r>
      <w:r w:rsidR="006875FF" w:rsidRPr="002F3F31">
        <w:rPr>
          <w:b/>
          <w:sz w:val="24"/>
          <w:szCs w:val="24"/>
        </w:rPr>
        <w:t>Condições:</w:t>
      </w:r>
    </w:p>
    <w:p w14:paraId="2A7D8006" w14:textId="77777777" w:rsidR="0069783F" w:rsidRPr="002F3F31" w:rsidRDefault="0069783F" w:rsidP="0069783F">
      <w:pPr>
        <w:pStyle w:val="PargrafodaLista"/>
        <w:numPr>
          <w:ilvl w:val="0"/>
          <w:numId w:val="25"/>
        </w:numPr>
        <w:spacing w:before="240" w:line="264" w:lineRule="auto"/>
        <w:ind w:left="0" w:firstLine="993"/>
        <w:jc w:val="both"/>
        <w:rPr>
          <w:sz w:val="24"/>
          <w:szCs w:val="24"/>
        </w:rPr>
      </w:pPr>
      <w:r w:rsidRPr="002F3F31">
        <w:rPr>
          <w:sz w:val="24"/>
          <w:szCs w:val="24"/>
        </w:rPr>
        <w:t xml:space="preserve">A proposta traz, em cada item, a </w:t>
      </w:r>
      <w:r w:rsidRPr="002F3F31">
        <w:rPr>
          <w:sz w:val="24"/>
          <w:szCs w:val="24"/>
          <w:u w:val="single"/>
        </w:rPr>
        <w:t>quantidade estimada</w:t>
      </w:r>
      <w:r w:rsidRPr="002F3F31">
        <w:rPr>
          <w:sz w:val="24"/>
          <w:szCs w:val="24"/>
        </w:rPr>
        <w:t xml:space="preserve"> para fornecimento até dezembro de 2024, não ficando a Câmara Municipal obrigada a pedir todos os itens ou atingir a quantidade máxima de pedidos de cada item.</w:t>
      </w:r>
    </w:p>
    <w:p w14:paraId="2BA524E5" w14:textId="77777777" w:rsidR="0069783F" w:rsidRDefault="0069783F" w:rsidP="0069783F">
      <w:pPr>
        <w:pStyle w:val="PargrafodaLista"/>
        <w:numPr>
          <w:ilvl w:val="0"/>
          <w:numId w:val="25"/>
        </w:numPr>
        <w:spacing w:before="240" w:line="264" w:lineRule="auto"/>
        <w:ind w:left="0" w:firstLine="993"/>
        <w:jc w:val="both"/>
        <w:rPr>
          <w:sz w:val="24"/>
          <w:szCs w:val="24"/>
        </w:rPr>
      </w:pPr>
      <w:r w:rsidRPr="00E44AD8">
        <w:rPr>
          <w:sz w:val="24"/>
          <w:szCs w:val="24"/>
        </w:rPr>
        <w:t xml:space="preserve">A Câmara Municipal de Passa Vinte realizará a retirada dos itens </w:t>
      </w:r>
      <w:r>
        <w:rPr>
          <w:sz w:val="24"/>
          <w:szCs w:val="24"/>
        </w:rPr>
        <w:t>conforme demanda da Câmara.</w:t>
      </w:r>
    </w:p>
    <w:p w14:paraId="7985404D" w14:textId="77777777" w:rsidR="0069783F" w:rsidRPr="002F3F31" w:rsidRDefault="0069783F" w:rsidP="0069783F">
      <w:pPr>
        <w:pStyle w:val="PargrafodaLista"/>
        <w:numPr>
          <w:ilvl w:val="0"/>
          <w:numId w:val="25"/>
        </w:numPr>
        <w:spacing w:before="240" w:line="264" w:lineRule="auto"/>
        <w:ind w:left="0" w:firstLine="993"/>
        <w:jc w:val="both"/>
        <w:rPr>
          <w:sz w:val="24"/>
          <w:szCs w:val="24"/>
        </w:rPr>
      </w:pPr>
      <w:r w:rsidRPr="002F3F31">
        <w:rPr>
          <w:sz w:val="24"/>
          <w:szCs w:val="24"/>
        </w:rPr>
        <w:t>A proposta deve ser enviada para o e-mail: camarapassavinte@hotmail.com ou ser impressa, preenchida, carimbada, assinada e entregue na sede da Câmara Municipal de Passa Vinte/MG.</w:t>
      </w:r>
    </w:p>
    <w:p w14:paraId="15CFA0A7" w14:textId="77777777" w:rsidR="00B072BD" w:rsidRPr="00FF4848" w:rsidRDefault="00B072BD" w:rsidP="00B072BD">
      <w:pPr>
        <w:ind w:firstLine="1134"/>
        <w:jc w:val="both"/>
        <w:rPr>
          <w:sz w:val="24"/>
          <w:szCs w:val="24"/>
        </w:rPr>
      </w:pPr>
    </w:p>
    <w:p w14:paraId="5952E874" w14:textId="287CDD89" w:rsidR="00B072BD" w:rsidRPr="00FF4848" w:rsidRDefault="00B072BD" w:rsidP="00BB4A23">
      <w:pPr>
        <w:jc w:val="both"/>
        <w:rPr>
          <w:b/>
          <w:spacing w:val="4"/>
          <w:sz w:val="24"/>
          <w:szCs w:val="24"/>
        </w:rPr>
      </w:pPr>
      <w:r w:rsidRPr="00FF4848">
        <w:rPr>
          <w:b/>
          <w:spacing w:val="4"/>
          <w:sz w:val="24"/>
          <w:szCs w:val="24"/>
          <w:u w:val="single"/>
        </w:rPr>
        <w:t>Detalhamento</w:t>
      </w:r>
      <w:r w:rsidRPr="00FF4848">
        <w:rPr>
          <w:b/>
          <w:spacing w:val="4"/>
          <w:sz w:val="24"/>
          <w:szCs w:val="24"/>
        </w:rPr>
        <w:t>:</w:t>
      </w:r>
    </w:p>
    <w:p w14:paraId="5CAC9669" w14:textId="77777777" w:rsidR="00B072BD" w:rsidRPr="00FF4848" w:rsidRDefault="00B072BD" w:rsidP="00B072BD">
      <w:pPr>
        <w:ind w:firstLine="1134"/>
        <w:jc w:val="both"/>
        <w:rPr>
          <w:sz w:val="18"/>
          <w:szCs w:val="24"/>
        </w:rPr>
      </w:pPr>
    </w:p>
    <w:p w14:paraId="0F1F092D" w14:textId="77777777" w:rsidR="00B072BD" w:rsidRPr="00FF4848" w:rsidRDefault="00B072BD" w:rsidP="008C76B9">
      <w:pPr>
        <w:ind w:left="-425" w:firstLine="1134"/>
        <w:jc w:val="both"/>
        <w:rPr>
          <w:b/>
          <w:szCs w:val="24"/>
        </w:rPr>
      </w:pPr>
    </w:p>
    <w:p w14:paraId="3CBEAD73" w14:textId="442372C8" w:rsidR="005C01BA" w:rsidRPr="00FF4848" w:rsidRDefault="008C76B9" w:rsidP="008C76B9">
      <w:pPr>
        <w:widowControl/>
        <w:overflowPunct/>
        <w:autoSpaceDE/>
        <w:autoSpaceDN/>
        <w:adjustRightInd/>
        <w:ind w:firstLine="709"/>
        <w:jc w:val="both"/>
        <w:textAlignment w:val="auto"/>
        <w:rPr>
          <w:sz w:val="24"/>
          <w:szCs w:val="24"/>
        </w:rPr>
      </w:pPr>
      <w:r w:rsidRPr="00FF4848">
        <w:rPr>
          <w:rFonts w:eastAsia="Calibri"/>
          <w:b/>
          <w:bCs/>
          <w:sz w:val="24"/>
          <w:szCs w:val="24"/>
        </w:rPr>
        <w:t xml:space="preserve">c) </w:t>
      </w:r>
      <w:r w:rsidR="005C01BA" w:rsidRPr="00FF4848">
        <w:rPr>
          <w:rFonts w:eastAsia="Calibri"/>
          <w:sz w:val="24"/>
          <w:szCs w:val="24"/>
        </w:rPr>
        <w:t xml:space="preserve">O critério de julgamento adotado será o </w:t>
      </w:r>
      <w:r w:rsidR="0018712F" w:rsidRPr="00287653">
        <w:rPr>
          <w:rFonts w:eastAsia="Calibri"/>
          <w:b/>
          <w:sz w:val="24"/>
          <w:szCs w:val="24"/>
        </w:rPr>
        <w:t xml:space="preserve">menor preço </w:t>
      </w:r>
      <w:r w:rsidR="00287653">
        <w:rPr>
          <w:rFonts w:eastAsia="Calibri"/>
          <w:b/>
          <w:sz w:val="24"/>
          <w:szCs w:val="24"/>
        </w:rPr>
        <w:t>global</w:t>
      </w:r>
      <w:r w:rsidR="005C01BA" w:rsidRPr="00FF4848">
        <w:rPr>
          <w:rFonts w:eastAsia="Calibri"/>
          <w:sz w:val="24"/>
          <w:szCs w:val="24"/>
        </w:rPr>
        <w:t>, observadas as exigências contidas neste Aviso de Contratação Direta e seus anexos quanto às especificações do objeto.</w:t>
      </w:r>
    </w:p>
    <w:p w14:paraId="7A10DB48" w14:textId="77777777" w:rsidR="005C01BA" w:rsidRPr="00FF4848" w:rsidRDefault="005C01BA" w:rsidP="005C01BA">
      <w:pPr>
        <w:jc w:val="both"/>
        <w:rPr>
          <w:sz w:val="24"/>
          <w:szCs w:val="24"/>
        </w:rPr>
      </w:pPr>
    </w:p>
    <w:p w14:paraId="73B9566F" w14:textId="10DD062E" w:rsidR="005C01BA" w:rsidRPr="00FF4848" w:rsidRDefault="008C76B9" w:rsidP="008C76B9">
      <w:pPr>
        <w:widowControl/>
        <w:overflowPunct/>
        <w:autoSpaceDE/>
        <w:autoSpaceDN/>
        <w:adjustRightInd/>
        <w:ind w:firstLine="709"/>
        <w:jc w:val="both"/>
        <w:textAlignment w:val="auto"/>
        <w:rPr>
          <w:b/>
          <w:bCs/>
          <w:sz w:val="24"/>
          <w:szCs w:val="24"/>
        </w:rPr>
      </w:pPr>
      <w:r w:rsidRPr="00FF4848">
        <w:rPr>
          <w:rFonts w:eastAsia="Calibri"/>
          <w:b/>
          <w:bCs/>
          <w:sz w:val="24"/>
          <w:szCs w:val="24"/>
        </w:rPr>
        <w:t xml:space="preserve">d) </w:t>
      </w:r>
      <w:r w:rsidR="005C01BA" w:rsidRPr="00FF4848">
        <w:rPr>
          <w:rFonts w:eastAsia="Calibri"/>
          <w:sz w:val="24"/>
          <w:szCs w:val="24"/>
        </w:rPr>
        <w:t xml:space="preserve">As propostas deverão ser elaboradas contendo as </w:t>
      </w:r>
      <w:r w:rsidR="005C01BA" w:rsidRPr="00FF4848">
        <w:rPr>
          <w:rFonts w:eastAsia="Calibri"/>
          <w:b/>
          <w:bCs/>
          <w:sz w:val="24"/>
          <w:szCs w:val="24"/>
        </w:rPr>
        <w:t xml:space="preserve">especificações completas dos itens, razão social, endereço completo, CNPJ, telefone, e-mail, pessoa responsável para </w:t>
      </w:r>
      <w:r w:rsidR="006E1D42" w:rsidRPr="00FF4848">
        <w:rPr>
          <w:rFonts w:eastAsia="Calibri"/>
          <w:b/>
          <w:bCs/>
          <w:sz w:val="24"/>
          <w:szCs w:val="24"/>
        </w:rPr>
        <w:t>contato</w:t>
      </w:r>
      <w:r w:rsidR="00BC3E76" w:rsidRPr="00FF4848">
        <w:rPr>
          <w:rFonts w:eastAsia="Calibri"/>
          <w:b/>
          <w:bCs/>
          <w:sz w:val="24"/>
          <w:szCs w:val="24"/>
        </w:rPr>
        <w:t>, conforme modelo de proposta constante no Anexo II</w:t>
      </w:r>
      <w:r w:rsidR="006E1D42" w:rsidRPr="00FF4848">
        <w:rPr>
          <w:rFonts w:eastAsia="Calibri"/>
          <w:b/>
          <w:bCs/>
          <w:sz w:val="24"/>
          <w:szCs w:val="24"/>
        </w:rPr>
        <w:t>.</w:t>
      </w:r>
    </w:p>
    <w:p w14:paraId="2835D524" w14:textId="77777777" w:rsidR="005C01BA" w:rsidRPr="00FF4848" w:rsidRDefault="005C01BA" w:rsidP="005C01BA">
      <w:pPr>
        <w:jc w:val="both"/>
        <w:rPr>
          <w:sz w:val="24"/>
          <w:szCs w:val="24"/>
        </w:rPr>
      </w:pPr>
    </w:p>
    <w:p w14:paraId="343E8073" w14:textId="7D99F61A" w:rsidR="005C01BA" w:rsidRPr="00FF4848" w:rsidRDefault="008C76B9" w:rsidP="008C76B9">
      <w:pPr>
        <w:widowControl/>
        <w:overflowPunct/>
        <w:autoSpaceDE/>
        <w:autoSpaceDN/>
        <w:adjustRightInd/>
        <w:ind w:firstLine="709"/>
        <w:jc w:val="both"/>
        <w:textAlignment w:val="auto"/>
        <w:rPr>
          <w:sz w:val="24"/>
          <w:szCs w:val="24"/>
        </w:rPr>
      </w:pPr>
      <w:r w:rsidRPr="00FF4848">
        <w:rPr>
          <w:rFonts w:eastAsia="Calibri"/>
          <w:b/>
          <w:bCs/>
          <w:sz w:val="24"/>
          <w:szCs w:val="24"/>
        </w:rPr>
        <w:t xml:space="preserve">e) </w:t>
      </w:r>
      <w:r w:rsidR="005C01BA" w:rsidRPr="00FF4848">
        <w:rPr>
          <w:rFonts w:eastAsia="Calibri"/>
          <w:sz w:val="24"/>
          <w:szCs w:val="24"/>
        </w:rPr>
        <w:t>Nos valores deverão estar inclusos os preços unitários e totais, contendo ainda os custos operacionais como frete, encargos previdenciários, trabalhistas, tributários, comerciais e quaisquer outros que incidam direta ou indiretamente no fornecimento dos bens.</w:t>
      </w:r>
    </w:p>
    <w:p w14:paraId="5CD2825C" w14:textId="77777777" w:rsidR="005C01BA" w:rsidRPr="00FF4848" w:rsidRDefault="005C01BA" w:rsidP="005C01BA">
      <w:pPr>
        <w:pStyle w:val="PargrafodaLista"/>
        <w:rPr>
          <w:sz w:val="24"/>
          <w:szCs w:val="24"/>
        </w:rPr>
      </w:pPr>
    </w:p>
    <w:p w14:paraId="12DFE14F" w14:textId="7240DAC9" w:rsidR="005C01BA" w:rsidRPr="00FF4848" w:rsidRDefault="008C76B9" w:rsidP="008C76B9">
      <w:pPr>
        <w:widowControl/>
        <w:overflowPunct/>
        <w:autoSpaceDE/>
        <w:autoSpaceDN/>
        <w:adjustRightInd/>
        <w:ind w:firstLine="709"/>
        <w:jc w:val="both"/>
        <w:textAlignment w:val="auto"/>
        <w:rPr>
          <w:sz w:val="24"/>
          <w:szCs w:val="24"/>
        </w:rPr>
      </w:pPr>
      <w:r w:rsidRPr="00FF4848">
        <w:rPr>
          <w:b/>
          <w:bCs/>
          <w:sz w:val="24"/>
          <w:szCs w:val="24"/>
        </w:rPr>
        <w:t xml:space="preserve">f) </w:t>
      </w:r>
      <w:r w:rsidR="005C01BA" w:rsidRPr="00FF4848">
        <w:rPr>
          <w:sz w:val="24"/>
          <w:szCs w:val="24"/>
        </w:rPr>
        <w:t>Havendo mais de</w:t>
      </w:r>
      <w:r w:rsidR="0018712F">
        <w:rPr>
          <w:sz w:val="24"/>
          <w:szCs w:val="24"/>
        </w:rPr>
        <w:t xml:space="preserve"> um</w:t>
      </w:r>
      <w:r w:rsidR="005C01BA" w:rsidRPr="00FF4848">
        <w:rPr>
          <w:sz w:val="24"/>
          <w:szCs w:val="24"/>
        </w:rPr>
        <w:t xml:space="preserve"> item ou lote faculta-se ao fornecedor a participação em quantos forem de seu interesse. Entretanto, optando-se por participar de um lote, deve o fornecedor enviar proposta para todos os itens que o compõem.</w:t>
      </w:r>
      <w:r w:rsidR="005C01BA" w:rsidRPr="00FF4848">
        <w:rPr>
          <w:sz w:val="24"/>
          <w:szCs w:val="24"/>
        </w:rPr>
        <w:cr/>
      </w:r>
    </w:p>
    <w:p w14:paraId="67DFFA2B" w14:textId="37E34581" w:rsidR="00E53D68" w:rsidRPr="00FF4848" w:rsidRDefault="008C76B9" w:rsidP="008C76B9">
      <w:pPr>
        <w:jc w:val="center"/>
        <w:rPr>
          <w:b/>
          <w:sz w:val="24"/>
          <w:szCs w:val="24"/>
        </w:rPr>
      </w:pPr>
      <w:r w:rsidRPr="00FF4848">
        <w:rPr>
          <w:b/>
          <w:sz w:val="24"/>
          <w:szCs w:val="24"/>
        </w:rPr>
        <w:t xml:space="preserve">II - </w:t>
      </w:r>
      <w:r w:rsidR="00E53D68" w:rsidRPr="00FF4848">
        <w:rPr>
          <w:b/>
          <w:sz w:val="24"/>
          <w:szCs w:val="24"/>
        </w:rPr>
        <w:t>REQUISITOS DA CONTRATAÇÃO:</w:t>
      </w:r>
    </w:p>
    <w:p w14:paraId="168D2089" w14:textId="77777777" w:rsidR="00E53D68" w:rsidRPr="00FF4848" w:rsidRDefault="00E53D68" w:rsidP="00D722D9">
      <w:pPr>
        <w:jc w:val="both"/>
        <w:rPr>
          <w:b/>
          <w:sz w:val="24"/>
          <w:szCs w:val="24"/>
        </w:rPr>
      </w:pPr>
    </w:p>
    <w:p w14:paraId="3F25E43D" w14:textId="3AAAE90E" w:rsidR="00E53D68" w:rsidRPr="00FF4848" w:rsidRDefault="00E53D68" w:rsidP="00BB4A23">
      <w:pPr>
        <w:jc w:val="both"/>
        <w:rPr>
          <w:b/>
          <w:sz w:val="24"/>
          <w:szCs w:val="24"/>
        </w:rPr>
      </w:pPr>
      <w:r w:rsidRPr="00FF4848">
        <w:rPr>
          <w:b/>
          <w:sz w:val="24"/>
          <w:szCs w:val="24"/>
        </w:rPr>
        <w:t>Perfil do Contratado:</w:t>
      </w:r>
    </w:p>
    <w:p w14:paraId="2BB1C20B" w14:textId="77777777" w:rsidR="00E53D68" w:rsidRPr="00FF4848" w:rsidRDefault="00E53D68" w:rsidP="00D722D9">
      <w:pPr>
        <w:jc w:val="both"/>
        <w:rPr>
          <w:sz w:val="24"/>
          <w:szCs w:val="24"/>
        </w:rPr>
      </w:pPr>
    </w:p>
    <w:p w14:paraId="5D6DD737" w14:textId="459C5470" w:rsidR="00E53D68" w:rsidRPr="00FF4848" w:rsidRDefault="008C76B9" w:rsidP="00E53D68">
      <w:pPr>
        <w:ind w:firstLine="1134"/>
        <w:jc w:val="both"/>
        <w:rPr>
          <w:sz w:val="24"/>
          <w:szCs w:val="24"/>
        </w:rPr>
      </w:pPr>
      <w:r w:rsidRPr="00FF4848">
        <w:rPr>
          <w:b/>
          <w:spacing w:val="4"/>
          <w:sz w:val="24"/>
          <w:szCs w:val="24"/>
        </w:rPr>
        <w:t>a)</w:t>
      </w:r>
      <w:r w:rsidR="00E53D68" w:rsidRPr="00FF4848">
        <w:rPr>
          <w:spacing w:val="4"/>
          <w:sz w:val="24"/>
          <w:szCs w:val="24"/>
        </w:rPr>
        <w:t xml:space="preserve"> Natureza jurídica: preferencialmente pessoa jurídica, com situação cadastral ativa no CADASTRO NACIONAL DA PESSOA JURÍDICA.</w:t>
      </w:r>
    </w:p>
    <w:p w14:paraId="59E65429" w14:textId="77777777" w:rsidR="00E53D68" w:rsidRPr="00FF4848" w:rsidRDefault="00E53D68" w:rsidP="00D722D9">
      <w:pPr>
        <w:jc w:val="both"/>
        <w:rPr>
          <w:sz w:val="24"/>
          <w:szCs w:val="24"/>
        </w:rPr>
      </w:pPr>
    </w:p>
    <w:p w14:paraId="142B8F1B" w14:textId="77777777" w:rsidR="00E53D68" w:rsidRPr="00FF4848" w:rsidRDefault="00E53D68" w:rsidP="00D722D9">
      <w:pPr>
        <w:jc w:val="both"/>
        <w:rPr>
          <w:b/>
          <w:sz w:val="24"/>
          <w:szCs w:val="24"/>
        </w:rPr>
      </w:pPr>
    </w:p>
    <w:p w14:paraId="661DB415" w14:textId="0BDA6591" w:rsidR="00E53D68" w:rsidRPr="00FF4848" w:rsidRDefault="00E53D68" w:rsidP="00BB4A23">
      <w:pPr>
        <w:jc w:val="both"/>
        <w:rPr>
          <w:b/>
          <w:sz w:val="24"/>
          <w:szCs w:val="24"/>
        </w:rPr>
      </w:pPr>
      <w:r w:rsidRPr="00FF4848">
        <w:rPr>
          <w:b/>
          <w:sz w:val="24"/>
          <w:szCs w:val="24"/>
        </w:rPr>
        <w:t xml:space="preserve">Requisitos </w:t>
      </w:r>
      <w:r w:rsidR="00BB4A23" w:rsidRPr="00FF4848">
        <w:rPr>
          <w:b/>
          <w:sz w:val="24"/>
          <w:szCs w:val="24"/>
        </w:rPr>
        <w:t xml:space="preserve">e Documentos </w:t>
      </w:r>
      <w:r w:rsidRPr="00FF4848">
        <w:rPr>
          <w:b/>
          <w:sz w:val="24"/>
          <w:szCs w:val="24"/>
        </w:rPr>
        <w:t>de Habilitação:</w:t>
      </w:r>
    </w:p>
    <w:p w14:paraId="1C926917" w14:textId="77777777" w:rsidR="00E53D68" w:rsidRPr="00FF4848" w:rsidRDefault="00E53D68" w:rsidP="00E53D68">
      <w:pPr>
        <w:ind w:firstLine="1134"/>
        <w:jc w:val="both"/>
        <w:rPr>
          <w:sz w:val="24"/>
          <w:szCs w:val="24"/>
        </w:rPr>
      </w:pPr>
    </w:p>
    <w:p w14:paraId="37D65A91" w14:textId="043E1616" w:rsidR="00E53D68" w:rsidRPr="00FF4848" w:rsidRDefault="008C76B9" w:rsidP="00E53D68">
      <w:pPr>
        <w:ind w:firstLine="1134"/>
        <w:jc w:val="both"/>
        <w:rPr>
          <w:sz w:val="24"/>
          <w:szCs w:val="24"/>
        </w:rPr>
      </w:pPr>
      <w:r w:rsidRPr="00FF4848">
        <w:rPr>
          <w:b/>
          <w:sz w:val="24"/>
          <w:szCs w:val="24"/>
        </w:rPr>
        <w:t>1.</w:t>
      </w:r>
      <w:r w:rsidR="00E53D68" w:rsidRPr="00FF4848">
        <w:rPr>
          <w:sz w:val="24"/>
          <w:szCs w:val="24"/>
        </w:rPr>
        <w:t xml:space="preserve"> Requisitos de regularidade fiscal, social e trabalhista:</w:t>
      </w:r>
    </w:p>
    <w:p w14:paraId="355D43E5" w14:textId="77777777" w:rsidR="00E53D68" w:rsidRPr="00FF4848" w:rsidRDefault="00E53D68" w:rsidP="00E53D68">
      <w:pPr>
        <w:spacing w:before="120"/>
        <w:ind w:firstLine="1134"/>
        <w:jc w:val="both"/>
        <w:rPr>
          <w:sz w:val="24"/>
          <w:szCs w:val="24"/>
        </w:rPr>
      </w:pPr>
      <w:r w:rsidRPr="00FF4848">
        <w:rPr>
          <w:sz w:val="24"/>
          <w:szCs w:val="24"/>
        </w:rPr>
        <w:t>a) Prova de inscrição no CNPJ ou CPF, conforme o caso;</w:t>
      </w:r>
    </w:p>
    <w:p w14:paraId="56026C26" w14:textId="77777777" w:rsidR="00E53D68" w:rsidRPr="00FF4848" w:rsidRDefault="00E53D68" w:rsidP="00E53D68">
      <w:pPr>
        <w:spacing w:before="120"/>
        <w:ind w:firstLine="1134"/>
        <w:jc w:val="both"/>
        <w:rPr>
          <w:sz w:val="24"/>
          <w:szCs w:val="24"/>
        </w:rPr>
      </w:pPr>
      <w:r w:rsidRPr="00FF4848">
        <w:rPr>
          <w:sz w:val="24"/>
          <w:szCs w:val="24"/>
        </w:rPr>
        <w:t xml:space="preserve">b) Prova de regularidade fiscal perante o governo federal, mediante apresentação de certidão expedida conjuntamente pela Secretaria da Receita Federal (RFB) e pela Procuradoria-Geral da Fazenda Nacional (PGFN), referente aos créditos tributários federais e à Dívida Ativa da União, inclusive relativos à Seguridade Social, nos termos da Portaria Conjunta </w:t>
      </w:r>
      <w:r w:rsidRPr="00FF4848">
        <w:rPr>
          <w:sz w:val="24"/>
          <w:szCs w:val="24"/>
        </w:rPr>
        <w:lastRenderedPageBreak/>
        <w:t>nº 1.751/2014, da RFB e PGFN;</w:t>
      </w:r>
    </w:p>
    <w:p w14:paraId="35FBE458" w14:textId="77777777" w:rsidR="00E53D68" w:rsidRPr="00FF4848" w:rsidRDefault="00E53D68" w:rsidP="00E53D68">
      <w:pPr>
        <w:spacing w:before="120"/>
        <w:ind w:firstLine="1134"/>
        <w:jc w:val="both"/>
        <w:rPr>
          <w:sz w:val="24"/>
          <w:szCs w:val="24"/>
        </w:rPr>
      </w:pPr>
      <w:r w:rsidRPr="00FF4848">
        <w:rPr>
          <w:sz w:val="24"/>
          <w:szCs w:val="24"/>
        </w:rPr>
        <w:t>c) Certidão de regularidade com o FGTS (CRF emitido pela CEF);</w:t>
      </w:r>
    </w:p>
    <w:p w14:paraId="1B73C516" w14:textId="77777777" w:rsidR="00E53D68" w:rsidRPr="00FF4848" w:rsidRDefault="00E53D68" w:rsidP="00E53D68">
      <w:pPr>
        <w:spacing w:before="120"/>
        <w:ind w:firstLine="1134"/>
        <w:jc w:val="both"/>
        <w:rPr>
          <w:sz w:val="24"/>
          <w:szCs w:val="24"/>
        </w:rPr>
      </w:pPr>
      <w:r w:rsidRPr="00FF4848">
        <w:rPr>
          <w:sz w:val="24"/>
          <w:szCs w:val="24"/>
        </w:rPr>
        <w:t>d) Prova de inexistência de débitos trabalhistas (CNDT);</w:t>
      </w:r>
    </w:p>
    <w:p w14:paraId="435C8A8C" w14:textId="77777777" w:rsidR="00E53D68" w:rsidRPr="00FF4848" w:rsidRDefault="00E53D68" w:rsidP="00E53D68">
      <w:pPr>
        <w:spacing w:before="120"/>
        <w:ind w:firstLine="1134"/>
        <w:jc w:val="both"/>
        <w:rPr>
          <w:sz w:val="24"/>
          <w:szCs w:val="24"/>
        </w:rPr>
      </w:pPr>
      <w:r w:rsidRPr="00FF4848">
        <w:rPr>
          <w:sz w:val="24"/>
          <w:szCs w:val="24"/>
        </w:rPr>
        <w:t>e) Prova de regularidade com a Fazenda Estadual</w:t>
      </w:r>
      <w:r w:rsidRPr="00FF4848">
        <w:rPr>
          <w:spacing w:val="-2"/>
          <w:sz w:val="24"/>
          <w:szCs w:val="24"/>
        </w:rPr>
        <w:t xml:space="preserve"> da sede do contratado</w:t>
      </w:r>
      <w:r w:rsidRPr="00FF4848">
        <w:rPr>
          <w:sz w:val="24"/>
          <w:szCs w:val="24"/>
        </w:rPr>
        <w:t>;</w:t>
      </w:r>
    </w:p>
    <w:p w14:paraId="503C077B" w14:textId="77777777" w:rsidR="00E53D68" w:rsidRPr="00FF4848" w:rsidRDefault="00E53D68" w:rsidP="00E53D68">
      <w:pPr>
        <w:spacing w:before="120"/>
        <w:ind w:firstLine="1134"/>
        <w:jc w:val="both"/>
        <w:rPr>
          <w:spacing w:val="-4"/>
          <w:sz w:val="24"/>
          <w:szCs w:val="24"/>
        </w:rPr>
      </w:pPr>
      <w:r w:rsidRPr="00FF4848">
        <w:rPr>
          <w:spacing w:val="-4"/>
          <w:sz w:val="24"/>
          <w:szCs w:val="24"/>
        </w:rPr>
        <w:t>f) Prova de regularidade com a Fazenda Municipal da sede do contratado.</w:t>
      </w:r>
    </w:p>
    <w:p w14:paraId="29F7E5BB" w14:textId="77777777" w:rsidR="00E53D68" w:rsidRPr="00FF4848" w:rsidRDefault="00E53D68" w:rsidP="00E53D68">
      <w:pPr>
        <w:ind w:firstLine="1134"/>
        <w:jc w:val="both"/>
        <w:rPr>
          <w:sz w:val="24"/>
          <w:szCs w:val="24"/>
        </w:rPr>
      </w:pPr>
    </w:p>
    <w:p w14:paraId="26350DED" w14:textId="17C7F291" w:rsidR="00E53D68" w:rsidRPr="00FF4848" w:rsidRDefault="008C76B9" w:rsidP="00E53D68">
      <w:pPr>
        <w:ind w:firstLine="1134"/>
        <w:jc w:val="both"/>
        <w:rPr>
          <w:sz w:val="24"/>
          <w:szCs w:val="24"/>
        </w:rPr>
      </w:pPr>
      <w:r w:rsidRPr="00FF4848">
        <w:rPr>
          <w:b/>
          <w:sz w:val="24"/>
          <w:szCs w:val="24"/>
        </w:rPr>
        <w:t>2</w:t>
      </w:r>
      <w:r w:rsidR="00E53D68" w:rsidRPr="00FF4848">
        <w:rPr>
          <w:b/>
          <w:sz w:val="24"/>
          <w:szCs w:val="24"/>
        </w:rPr>
        <w:t>.</w:t>
      </w:r>
      <w:r w:rsidR="00E53D68" w:rsidRPr="00FF4848">
        <w:rPr>
          <w:sz w:val="24"/>
          <w:szCs w:val="24"/>
        </w:rPr>
        <w:t xml:space="preserve"> Requisito de qualificação econômico-financeira:</w:t>
      </w:r>
    </w:p>
    <w:p w14:paraId="5C641284" w14:textId="77777777" w:rsidR="00E53D68" w:rsidRPr="00FF4848" w:rsidRDefault="00E53D68" w:rsidP="00E53D68">
      <w:pPr>
        <w:spacing w:before="120"/>
        <w:ind w:firstLine="1134"/>
        <w:jc w:val="both"/>
        <w:rPr>
          <w:sz w:val="24"/>
          <w:szCs w:val="24"/>
        </w:rPr>
      </w:pPr>
      <w:r w:rsidRPr="00FF4848">
        <w:rPr>
          <w:sz w:val="24"/>
          <w:szCs w:val="24"/>
        </w:rPr>
        <w:t>a) Apresentar Certidão Negativa de Falência expedida pelo cartório judicial distribuidor da sede do prestador de serviços;</w:t>
      </w:r>
    </w:p>
    <w:p w14:paraId="06272E7E" w14:textId="77777777" w:rsidR="00E53D68" w:rsidRPr="00FF4848" w:rsidRDefault="00E53D68" w:rsidP="00E53D68">
      <w:pPr>
        <w:ind w:firstLine="1134"/>
        <w:jc w:val="both"/>
        <w:rPr>
          <w:sz w:val="24"/>
          <w:szCs w:val="24"/>
        </w:rPr>
      </w:pPr>
    </w:p>
    <w:p w14:paraId="282F57C4" w14:textId="05DF65DE" w:rsidR="00E53D68" w:rsidRPr="00FF4848" w:rsidRDefault="008C76B9" w:rsidP="00E53D68">
      <w:pPr>
        <w:ind w:firstLine="1134"/>
        <w:jc w:val="both"/>
        <w:rPr>
          <w:sz w:val="24"/>
          <w:szCs w:val="24"/>
        </w:rPr>
      </w:pPr>
      <w:r w:rsidRPr="00FF4848">
        <w:rPr>
          <w:b/>
          <w:sz w:val="24"/>
          <w:szCs w:val="24"/>
        </w:rPr>
        <w:t>3</w:t>
      </w:r>
      <w:r w:rsidR="00E53D68" w:rsidRPr="00FF4848">
        <w:rPr>
          <w:b/>
          <w:sz w:val="24"/>
          <w:szCs w:val="24"/>
        </w:rPr>
        <w:t>.</w:t>
      </w:r>
      <w:r w:rsidR="00E53D68" w:rsidRPr="00FF4848">
        <w:rPr>
          <w:sz w:val="24"/>
          <w:szCs w:val="24"/>
        </w:rPr>
        <w:t xml:space="preserve"> Requisitos de qualificação técnica:</w:t>
      </w:r>
    </w:p>
    <w:p w14:paraId="2233F5DE" w14:textId="0AD44D6B" w:rsidR="00E53D68" w:rsidRPr="00FF4848" w:rsidRDefault="00E53D68" w:rsidP="00E53D68">
      <w:pPr>
        <w:spacing w:before="120"/>
        <w:ind w:firstLine="1134"/>
        <w:jc w:val="both"/>
        <w:rPr>
          <w:sz w:val="24"/>
          <w:szCs w:val="24"/>
        </w:rPr>
      </w:pPr>
      <w:r w:rsidRPr="00FF4848">
        <w:rPr>
          <w:sz w:val="24"/>
          <w:szCs w:val="24"/>
        </w:rPr>
        <w:t>a) O prestador de serviços disponibilizará todas as informações necessári</w:t>
      </w:r>
      <w:r w:rsidR="00BC3E76" w:rsidRPr="00FF4848">
        <w:rPr>
          <w:sz w:val="24"/>
          <w:szCs w:val="24"/>
        </w:rPr>
        <w:t>a</w:t>
      </w:r>
      <w:r w:rsidRPr="00FF4848">
        <w:rPr>
          <w:sz w:val="24"/>
          <w:szCs w:val="24"/>
        </w:rPr>
        <w:t>s à comprovação da legitimidade dos atestados, apresentando, caso exigido, cópia de contratos, portarias ou outros documentos idôneos que deem suporte à contratação.</w:t>
      </w:r>
    </w:p>
    <w:p w14:paraId="095DA06C" w14:textId="77777777" w:rsidR="00E53D68" w:rsidRPr="00FF4848" w:rsidRDefault="00E53D68" w:rsidP="00EB5C98">
      <w:pPr>
        <w:widowControl/>
        <w:overflowPunct/>
        <w:autoSpaceDE/>
        <w:autoSpaceDN/>
        <w:adjustRightInd/>
        <w:jc w:val="both"/>
        <w:textAlignment w:val="auto"/>
        <w:rPr>
          <w:color w:val="FF0000"/>
          <w:sz w:val="24"/>
          <w:szCs w:val="24"/>
        </w:rPr>
      </w:pPr>
    </w:p>
    <w:p w14:paraId="20D1330F" w14:textId="46F34F3B" w:rsidR="004C433F" w:rsidRPr="00FF4848" w:rsidRDefault="004C433F" w:rsidP="004C433F">
      <w:pPr>
        <w:ind w:firstLine="1134"/>
        <w:jc w:val="both"/>
        <w:rPr>
          <w:sz w:val="24"/>
          <w:szCs w:val="24"/>
        </w:rPr>
      </w:pPr>
      <w:r w:rsidRPr="00FF4848">
        <w:rPr>
          <w:b/>
          <w:sz w:val="24"/>
          <w:szCs w:val="24"/>
        </w:rPr>
        <w:t>4.</w:t>
      </w:r>
      <w:r w:rsidRPr="00FF4848">
        <w:rPr>
          <w:sz w:val="24"/>
          <w:szCs w:val="24"/>
        </w:rPr>
        <w:t xml:space="preserve"> Declaração conjunta (Anexo I).</w:t>
      </w:r>
    </w:p>
    <w:p w14:paraId="02FF8D02" w14:textId="77777777" w:rsidR="004C433F" w:rsidRPr="00FF4848" w:rsidRDefault="004C433F" w:rsidP="00EB5C98">
      <w:pPr>
        <w:widowControl/>
        <w:overflowPunct/>
        <w:autoSpaceDE/>
        <w:autoSpaceDN/>
        <w:adjustRightInd/>
        <w:jc w:val="both"/>
        <w:textAlignment w:val="auto"/>
        <w:rPr>
          <w:color w:val="FF0000"/>
          <w:sz w:val="24"/>
          <w:szCs w:val="24"/>
        </w:rPr>
      </w:pPr>
    </w:p>
    <w:p w14:paraId="10273397" w14:textId="32D43FB4" w:rsidR="008C76B9" w:rsidRPr="00FF4848" w:rsidRDefault="008C76B9" w:rsidP="008C76B9">
      <w:pPr>
        <w:jc w:val="center"/>
        <w:rPr>
          <w:b/>
          <w:sz w:val="24"/>
          <w:szCs w:val="24"/>
        </w:rPr>
      </w:pPr>
      <w:r w:rsidRPr="00FF4848">
        <w:rPr>
          <w:b/>
          <w:sz w:val="24"/>
          <w:szCs w:val="24"/>
        </w:rPr>
        <w:t>III - MODELO DE EXECUÇÃO DO OBJETO:</w:t>
      </w:r>
    </w:p>
    <w:p w14:paraId="4AF2D290" w14:textId="77777777" w:rsidR="008C76B9" w:rsidRPr="00FF4848" w:rsidRDefault="008C76B9" w:rsidP="008C76B9">
      <w:pPr>
        <w:ind w:firstLine="1134"/>
        <w:jc w:val="both"/>
        <w:rPr>
          <w:sz w:val="24"/>
          <w:szCs w:val="24"/>
        </w:rPr>
      </w:pPr>
    </w:p>
    <w:p w14:paraId="06413F54" w14:textId="0D03B4FC" w:rsidR="008C76B9" w:rsidRPr="00FF4848" w:rsidRDefault="008C76B9" w:rsidP="0069783F">
      <w:pPr>
        <w:ind w:firstLine="1134"/>
        <w:jc w:val="both"/>
        <w:rPr>
          <w:color w:val="FF0000"/>
          <w:sz w:val="24"/>
          <w:szCs w:val="24"/>
        </w:rPr>
      </w:pPr>
      <w:r w:rsidRPr="00FF4848">
        <w:rPr>
          <w:b/>
          <w:bCs/>
          <w:sz w:val="24"/>
          <w:szCs w:val="24"/>
        </w:rPr>
        <w:t>a)</w:t>
      </w:r>
      <w:r w:rsidR="006875FF">
        <w:rPr>
          <w:sz w:val="24"/>
          <w:szCs w:val="24"/>
        </w:rPr>
        <w:t xml:space="preserve"> </w:t>
      </w:r>
      <w:r w:rsidR="0069783F" w:rsidRPr="00B63776">
        <w:rPr>
          <w:sz w:val="24"/>
          <w:szCs w:val="24"/>
        </w:rPr>
        <w:t>Todos os itens serão retirados pela Câmara Municipal de Passa Vinte/MG, conforme necessidade e demanda da C</w:t>
      </w:r>
      <w:r w:rsidR="0069783F">
        <w:rPr>
          <w:sz w:val="24"/>
          <w:szCs w:val="24"/>
        </w:rPr>
        <w:t>â</w:t>
      </w:r>
      <w:r w:rsidR="0069783F" w:rsidRPr="00B63776">
        <w:rPr>
          <w:sz w:val="24"/>
          <w:szCs w:val="24"/>
        </w:rPr>
        <w:t>mara, na sede do estabelecimento durante seu horário de funcionamento.</w:t>
      </w:r>
    </w:p>
    <w:p w14:paraId="430FA396" w14:textId="77777777" w:rsidR="008C76B9" w:rsidRPr="00FF4848" w:rsidRDefault="008C76B9" w:rsidP="00EB5C98">
      <w:pPr>
        <w:widowControl/>
        <w:overflowPunct/>
        <w:autoSpaceDE/>
        <w:autoSpaceDN/>
        <w:adjustRightInd/>
        <w:jc w:val="both"/>
        <w:textAlignment w:val="auto"/>
        <w:rPr>
          <w:color w:val="FF0000"/>
          <w:sz w:val="24"/>
          <w:szCs w:val="24"/>
        </w:rPr>
      </w:pPr>
    </w:p>
    <w:p w14:paraId="31D35E07" w14:textId="256D268E" w:rsidR="005C01BA" w:rsidRPr="00FF4848" w:rsidRDefault="008C76B9" w:rsidP="008C76B9">
      <w:pPr>
        <w:pStyle w:val="Ttulo1"/>
        <w:tabs>
          <w:tab w:val="left" w:pos="567"/>
        </w:tabs>
        <w:rPr>
          <w:b/>
          <w:color w:val="auto"/>
          <w:szCs w:val="24"/>
        </w:rPr>
      </w:pPr>
      <w:r w:rsidRPr="00FF4848">
        <w:rPr>
          <w:b/>
          <w:color w:val="auto"/>
          <w:szCs w:val="24"/>
        </w:rPr>
        <w:t xml:space="preserve">IV - </w:t>
      </w:r>
      <w:r w:rsidR="005C01BA" w:rsidRPr="00FF4848">
        <w:rPr>
          <w:b/>
          <w:color w:val="auto"/>
          <w:szCs w:val="24"/>
        </w:rPr>
        <w:t>JUSTIFICATIVA</w:t>
      </w:r>
    </w:p>
    <w:p w14:paraId="55A2806F" w14:textId="77777777" w:rsidR="00D43534" w:rsidRDefault="00D43534" w:rsidP="00D43534">
      <w:pPr>
        <w:pStyle w:val="PargrafodaLista"/>
        <w:ind w:left="0" w:firstLine="1134"/>
        <w:jc w:val="both"/>
        <w:rPr>
          <w:sz w:val="24"/>
          <w:szCs w:val="24"/>
        </w:rPr>
      </w:pPr>
    </w:p>
    <w:p w14:paraId="23373343" w14:textId="77777777" w:rsidR="0069783F" w:rsidRDefault="0069783F" w:rsidP="0069783F">
      <w:pPr>
        <w:pStyle w:val="TableParagraph"/>
        <w:ind w:firstLine="1134"/>
        <w:jc w:val="both"/>
        <w:rPr>
          <w:bCs/>
          <w:spacing w:val="-2"/>
          <w:sz w:val="24"/>
          <w:szCs w:val="24"/>
        </w:rPr>
      </w:pPr>
      <w:r w:rsidRPr="006E24DE">
        <w:rPr>
          <w:bCs/>
          <w:spacing w:val="-2"/>
          <w:sz w:val="24"/>
          <w:szCs w:val="24"/>
        </w:rPr>
        <w:t xml:space="preserve">A contratação </w:t>
      </w:r>
      <w:r>
        <w:rPr>
          <w:bCs/>
          <w:spacing w:val="-2"/>
          <w:sz w:val="24"/>
          <w:szCs w:val="24"/>
        </w:rPr>
        <w:t xml:space="preserve">é </w:t>
      </w:r>
      <w:r w:rsidRPr="006E24DE">
        <w:rPr>
          <w:bCs/>
          <w:spacing w:val="-2"/>
          <w:sz w:val="24"/>
          <w:szCs w:val="24"/>
        </w:rPr>
        <w:t xml:space="preserve">necessária para </w:t>
      </w:r>
      <w:r w:rsidRPr="00B63776">
        <w:rPr>
          <w:bCs/>
          <w:spacing w:val="-2"/>
          <w:sz w:val="24"/>
          <w:szCs w:val="24"/>
        </w:rPr>
        <w:t>atender às necessidades operacionais da Câmara Municipal de Passa Vinte/MG, garantindo o abastecimento regular e adequado de produtos essenciais para o funcionamento diário deste órgão público.</w:t>
      </w:r>
      <w:r>
        <w:rPr>
          <w:bCs/>
          <w:spacing w:val="-2"/>
          <w:sz w:val="24"/>
          <w:szCs w:val="24"/>
        </w:rPr>
        <w:t xml:space="preserve"> </w:t>
      </w:r>
    </w:p>
    <w:p w14:paraId="17B6633D" w14:textId="77777777" w:rsidR="0069783F" w:rsidRDefault="0069783F" w:rsidP="0069783F">
      <w:pPr>
        <w:pStyle w:val="TableParagraph"/>
        <w:ind w:firstLine="1134"/>
        <w:jc w:val="both"/>
        <w:rPr>
          <w:sz w:val="24"/>
          <w:szCs w:val="24"/>
        </w:rPr>
      </w:pPr>
      <w:r w:rsidRPr="00B63776">
        <w:rPr>
          <w:bCs/>
          <w:spacing w:val="-2"/>
          <w:sz w:val="24"/>
          <w:szCs w:val="24"/>
        </w:rPr>
        <w:t>A proposta de contratar uma empresa para fornecimento desses produtos à Câmara Municipal está alinhada com a busca pela eficiência e qualidade na gestão dos recursos públicos. A escolha de um fornecedor garantirá a regularidade no abastecimento, a qualidade dos produtos e a otimização dos processos internos de aquisição, contribuindo para um ambiente de trabalho adequado e funcional para todos os colaboradores e membros deste órgão.</w:t>
      </w:r>
    </w:p>
    <w:p w14:paraId="39783B47" w14:textId="339D2A00" w:rsidR="00D43534" w:rsidRPr="00D43534" w:rsidRDefault="00D43534" w:rsidP="00D43534">
      <w:pPr>
        <w:pStyle w:val="Ttulo1"/>
        <w:ind w:firstLine="1134"/>
        <w:jc w:val="both"/>
        <w:rPr>
          <w:rFonts w:eastAsia="Calibri"/>
          <w:color w:val="auto"/>
          <w:szCs w:val="24"/>
        </w:rPr>
      </w:pPr>
      <w:r w:rsidRPr="00D43534">
        <w:rPr>
          <w:rFonts w:eastAsia="Calibri"/>
          <w:color w:val="auto"/>
          <w:szCs w:val="24"/>
        </w:rPr>
        <w:t xml:space="preserve">A contratação poderá ocorrer mediante dispensa de licitação, com fundamento no art. 75, inciso II, da Lei n.º 14.133/21, por se tratar de uma compra com valor inferior a R$ 59.906,02 (cinquenta e nove mil novecentos e seis reais e dois centavos). </w:t>
      </w:r>
    </w:p>
    <w:p w14:paraId="32EB0694" w14:textId="77777777" w:rsidR="0069783F" w:rsidRPr="00395437" w:rsidRDefault="0069783F" w:rsidP="0069783F">
      <w:pPr>
        <w:ind w:firstLine="1134"/>
        <w:jc w:val="both"/>
        <w:rPr>
          <w:sz w:val="24"/>
          <w:szCs w:val="24"/>
          <w:lang w:val="pt-PT" w:eastAsia="en-US"/>
        </w:rPr>
      </w:pPr>
      <w:r w:rsidRPr="00395437">
        <w:rPr>
          <w:sz w:val="24"/>
          <w:szCs w:val="24"/>
          <w:lang w:val="pt-PT" w:eastAsia="en-US"/>
        </w:rPr>
        <w:t>A escolha de optar por um serviço</w:t>
      </w:r>
      <w:r>
        <w:rPr>
          <w:sz w:val="24"/>
          <w:szCs w:val="24"/>
          <w:lang w:val="pt-PT" w:eastAsia="en-US"/>
        </w:rPr>
        <w:t xml:space="preserve"> </w:t>
      </w:r>
      <w:r w:rsidRPr="005B2E14">
        <w:rPr>
          <w:spacing w:val="4"/>
          <w:sz w:val="24"/>
          <w:szCs w:val="24"/>
        </w:rPr>
        <w:t>de empresa de comércio varejista</w:t>
      </w:r>
      <w:r w:rsidRPr="00395437">
        <w:rPr>
          <w:sz w:val="24"/>
          <w:szCs w:val="24"/>
          <w:lang w:val="pt-PT" w:eastAsia="en-US"/>
        </w:rPr>
        <w:t xml:space="preserve"> para a câmara deriva da necessidade de atender às demandas específicas e garantir um ambiente propício para as atividades diárias do Poder Legislativo Municipal. </w:t>
      </w:r>
    </w:p>
    <w:p w14:paraId="5CADA5F1" w14:textId="77777777" w:rsidR="00D722D9" w:rsidRPr="00FF4848" w:rsidRDefault="00D722D9" w:rsidP="00D722D9">
      <w:pPr>
        <w:rPr>
          <w:rFonts w:eastAsia="Calibri"/>
        </w:rPr>
      </w:pPr>
    </w:p>
    <w:p w14:paraId="1B10460F" w14:textId="77777777" w:rsidR="00CA3EBD" w:rsidRDefault="00CA3EBD" w:rsidP="004C433F">
      <w:pPr>
        <w:jc w:val="center"/>
        <w:rPr>
          <w:b/>
          <w:caps/>
          <w:sz w:val="24"/>
          <w:szCs w:val="24"/>
        </w:rPr>
      </w:pPr>
    </w:p>
    <w:p w14:paraId="7F6366DE" w14:textId="70FC5330" w:rsidR="004C433F" w:rsidRPr="00FF4848" w:rsidRDefault="004C433F" w:rsidP="004C433F">
      <w:pPr>
        <w:jc w:val="center"/>
        <w:rPr>
          <w:b/>
          <w:caps/>
          <w:sz w:val="24"/>
          <w:szCs w:val="24"/>
        </w:rPr>
      </w:pPr>
      <w:r w:rsidRPr="00FF4848">
        <w:rPr>
          <w:b/>
          <w:caps/>
          <w:sz w:val="24"/>
          <w:szCs w:val="24"/>
        </w:rPr>
        <w:t>V - Prazo e Vigência da Contratação:</w:t>
      </w:r>
    </w:p>
    <w:p w14:paraId="236E479D" w14:textId="77777777" w:rsidR="004C433F" w:rsidRPr="00FF4848" w:rsidRDefault="004C433F" w:rsidP="004C433F">
      <w:pPr>
        <w:ind w:firstLine="1134"/>
        <w:jc w:val="both"/>
        <w:rPr>
          <w:sz w:val="24"/>
          <w:szCs w:val="24"/>
        </w:rPr>
      </w:pPr>
    </w:p>
    <w:p w14:paraId="58BE1A57" w14:textId="3157963B" w:rsidR="004C433F" w:rsidRPr="00FF4848" w:rsidRDefault="004C433F" w:rsidP="004C433F">
      <w:pPr>
        <w:ind w:firstLine="1134"/>
        <w:jc w:val="both"/>
        <w:rPr>
          <w:sz w:val="24"/>
          <w:szCs w:val="24"/>
        </w:rPr>
      </w:pPr>
      <w:r w:rsidRPr="00FF4848">
        <w:rPr>
          <w:b/>
          <w:sz w:val="24"/>
          <w:szCs w:val="24"/>
        </w:rPr>
        <w:t>a)</w:t>
      </w:r>
      <w:r w:rsidRPr="00FF4848">
        <w:rPr>
          <w:sz w:val="24"/>
          <w:szCs w:val="24"/>
        </w:rPr>
        <w:t xml:space="preserve"> Prazo estimado para conclusão das atividades: 10 (dez) meses, sendo de março a dezembro de 2024.</w:t>
      </w:r>
    </w:p>
    <w:p w14:paraId="10056050" w14:textId="77777777" w:rsidR="004C433F" w:rsidRPr="00FF4848" w:rsidRDefault="004C433F" w:rsidP="004C433F">
      <w:pPr>
        <w:ind w:firstLine="1134"/>
        <w:jc w:val="both"/>
        <w:rPr>
          <w:sz w:val="24"/>
          <w:szCs w:val="24"/>
        </w:rPr>
      </w:pPr>
    </w:p>
    <w:p w14:paraId="394C9556" w14:textId="16162DE1" w:rsidR="004C433F" w:rsidRPr="00FF4848" w:rsidRDefault="004C433F" w:rsidP="004C433F">
      <w:pPr>
        <w:ind w:firstLine="1134"/>
        <w:jc w:val="both"/>
        <w:rPr>
          <w:sz w:val="24"/>
          <w:szCs w:val="24"/>
        </w:rPr>
      </w:pPr>
      <w:r w:rsidRPr="00FF4848">
        <w:rPr>
          <w:b/>
          <w:sz w:val="24"/>
          <w:szCs w:val="24"/>
        </w:rPr>
        <w:lastRenderedPageBreak/>
        <w:t>b)</w:t>
      </w:r>
      <w:r w:rsidRPr="00FF4848">
        <w:rPr>
          <w:sz w:val="24"/>
          <w:szCs w:val="24"/>
        </w:rPr>
        <w:t xml:space="preserve"> Prorrogações: o prazo ora estimado poderá ser prorrogado conforme a complexidade do serviço e demais características específicas.</w:t>
      </w:r>
    </w:p>
    <w:p w14:paraId="4A09C787" w14:textId="77777777" w:rsidR="004C433F" w:rsidRPr="00FF4848" w:rsidRDefault="004C433F" w:rsidP="004C433F">
      <w:pPr>
        <w:ind w:firstLine="1701"/>
        <w:jc w:val="both"/>
        <w:rPr>
          <w:sz w:val="24"/>
          <w:szCs w:val="24"/>
        </w:rPr>
      </w:pPr>
    </w:p>
    <w:p w14:paraId="7438643A" w14:textId="77777777" w:rsidR="004C433F" w:rsidRPr="00FF4848" w:rsidRDefault="004C433F" w:rsidP="004C433F">
      <w:pPr>
        <w:ind w:firstLine="1701"/>
        <w:jc w:val="both"/>
        <w:rPr>
          <w:sz w:val="24"/>
          <w:szCs w:val="24"/>
        </w:rPr>
      </w:pPr>
    </w:p>
    <w:p w14:paraId="3269EB46" w14:textId="20EA105E" w:rsidR="004C433F" w:rsidRPr="00FF4848" w:rsidRDefault="004C433F" w:rsidP="004C433F">
      <w:pPr>
        <w:jc w:val="center"/>
        <w:rPr>
          <w:b/>
          <w:caps/>
          <w:sz w:val="24"/>
          <w:szCs w:val="24"/>
        </w:rPr>
      </w:pPr>
      <w:r w:rsidRPr="00FF4848">
        <w:rPr>
          <w:b/>
          <w:caps/>
          <w:sz w:val="24"/>
          <w:szCs w:val="24"/>
        </w:rPr>
        <w:t>VI - das condições de pagamento:</w:t>
      </w:r>
    </w:p>
    <w:p w14:paraId="2473ACFB" w14:textId="77777777" w:rsidR="004C433F" w:rsidRPr="00FF4848" w:rsidRDefault="004C433F" w:rsidP="004C433F">
      <w:pPr>
        <w:ind w:firstLine="1701"/>
        <w:jc w:val="both"/>
        <w:rPr>
          <w:sz w:val="24"/>
          <w:szCs w:val="24"/>
        </w:rPr>
      </w:pPr>
    </w:p>
    <w:p w14:paraId="12C29A6B" w14:textId="69487257" w:rsidR="00387D5A" w:rsidRPr="00E02830" w:rsidRDefault="004C433F" w:rsidP="00387D5A">
      <w:pPr>
        <w:ind w:firstLine="1134"/>
        <w:jc w:val="both"/>
        <w:rPr>
          <w:sz w:val="24"/>
          <w:szCs w:val="24"/>
        </w:rPr>
      </w:pPr>
      <w:r w:rsidRPr="00FF4848">
        <w:rPr>
          <w:b/>
          <w:spacing w:val="-2"/>
          <w:sz w:val="24"/>
          <w:szCs w:val="24"/>
        </w:rPr>
        <w:t>a)</w:t>
      </w:r>
      <w:r w:rsidRPr="00FF4848">
        <w:rPr>
          <w:spacing w:val="-2"/>
          <w:sz w:val="24"/>
          <w:szCs w:val="24"/>
        </w:rPr>
        <w:t xml:space="preserve"> </w:t>
      </w:r>
      <w:r w:rsidR="0069783F" w:rsidRPr="00E02830">
        <w:rPr>
          <w:spacing w:val="-2"/>
          <w:sz w:val="24"/>
          <w:szCs w:val="24"/>
        </w:rPr>
        <w:t xml:space="preserve">O pagamento será efetuado </w:t>
      </w:r>
      <w:r w:rsidR="0069783F">
        <w:rPr>
          <w:spacing w:val="-2"/>
          <w:sz w:val="24"/>
          <w:szCs w:val="24"/>
        </w:rPr>
        <w:t>n</w:t>
      </w:r>
      <w:r w:rsidR="0069783F" w:rsidRPr="00E02830">
        <w:rPr>
          <w:spacing w:val="-2"/>
          <w:sz w:val="24"/>
          <w:szCs w:val="24"/>
        </w:rPr>
        <w:t>o último dia útil do mês, mediante apresentação</w:t>
      </w:r>
      <w:r w:rsidR="0069783F">
        <w:rPr>
          <w:spacing w:val="-2"/>
          <w:sz w:val="24"/>
          <w:szCs w:val="24"/>
        </w:rPr>
        <w:t xml:space="preserve"> </w:t>
      </w:r>
      <w:r w:rsidR="0069783F" w:rsidRPr="00E02830">
        <w:rPr>
          <w:spacing w:val="-2"/>
          <w:sz w:val="24"/>
          <w:szCs w:val="24"/>
        </w:rPr>
        <w:t>da Nota Fiscal</w:t>
      </w:r>
      <w:r w:rsidR="0069783F">
        <w:rPr>
          <w:spacing w:val="-2"/>
          <w:sz w:val="24"/>
          <w:szCs w:val="24"/>
        </w:rPr>
        <w:t xml:space="preserve"> pelo contratado à Câmara,</w:t>
      </w:r>
      <w:r w:rsidR="0069783F" w:rsidRPr="00E02830">
        <w:rPr>
          <w:spacing w:val="-2"/>
          <w:sz w:val="24"/>
          <w:szCs w:val="24"/>
        </w:rPr>
        <w:t xml:space="preserve"> </w:t>
      </w:r>
      <w:r w:rsidR="0069783F">
        <w:rPr>
          <w:spacing w:val="-2"/>
          <w:sz w:val="24"/>
          <w:szCs w:val="24"/>
        </w:rPr>
        <w:t>com pelo menos 3 dias de antecedência</w:t>
      </w:r>
      <w:r w:rsidR="0069783F" w:rsidRPr="00E02830">
        <w:rPr>
          <w:spacing w:val="-2"/>
          <w:sz w:val="24"/>
          <w:szCs w:val="24"/>
        </w:rPr>
        <w:t>, discriminando os itens, quantidades e valores unitários e totais, que será atestada pelo fiscal da contratação.</w:t>
      </w:r>
    </w:p>
    <w:p w14:paraId="4EAABE62" w14:textId="77777777" w:rsidR="00387D5A" w:rsidRPr="00E02830" w:rsidRDefault="00387D5A" w:rsidP="00387D5A">
      <w:pPr>
        <w:ind w:firstLine="1134"/>
        <w:jc w:val="both"/>
        <w:rPr>
          <w:sz w:val="24"/>
          <w:szCs w:val="24"/>
        </w:rPr>
      </w:pPr>
    </w:p>
    <w:p w14:paraId="07568255" w14:textId="4C93C378" w:rsidR="00387D5A" w:rsidRPr="00E02830" w:rsidRDefault="004F6973" w:rsidP="00387D5A">
      <w:pPr>
        <w:ind w:firstLine="1134"/>
        <w:jc w:val="both"/>
        <w:rPr>
          <w:sz w:val="24"/>
          <w:szCs w:val="24"/>
        </w:rPr>
      </w:pPr>
      <w:r>
        <w:rPr>
          <w:b/>
          <w:sz w:val="24"/>
          <w:szCs w:val="24"/>
        </w:rPr>
        <w:t>b</w:t>
      </w:r>
      <w:r w:rsidRPr="004F6973">
        <w:rPr>
          <w:b/>
          <w:sz w:val="24"/>
          <w:szCs w:val="24"/>
        </w:rPr>
        <w:t xml:space="preserve">) </w:t>
      </w:r>
      <w:r w:rsidR="0069783F" w:rsidRPr="00E02830">
        <w:rPr>
          <w:sz w:val="24"/>
          <w:szCs w:val="24"/>
        </w:rPr>
        <w:t xml:space="preserve">Havendo erro na nota fiscal ou motivo que impeça a liquidação da despesa, será ela devolvida pela Câmara ao contratado, e o pagamento ficará pendente até que sejam providenciadas as medidas saneadoras. Nesta hipótese, o </w:t>
      </w:r>
      <w:r w:rsidR="0069783F" w:rsidRPr="00E02830">
        <w:rPr>
          <w:spacing w:val="-2"/>
          <w:sz w:val="24"/>
          <w:szCs w:val="24"/>
        </w:rPr>
        <w:t xml:space="preserve">prazo para pagamento será reiniciado a partir da regularização da situação ou reapresentação </w:t>
      </w:r>
      <w:r w:rsidR="0069783F" w:rsidRPr="00E02830">
        <w:rPr>
          <w:sz w:val="24"/>
          <w:szCs w:val="24"/>
        </w:rPr>
        <w:t>do documento fiscal, não acarretando qualquer ônus para a Câmara.</w:t>
      </w:r>
    </w:p>
    <w:p w14:paraId="1CD2AA5B" w14:textId="77777777" w:rsidR="00387D5A" w:rsidRPr="00E02830" w:rsidRDefault="00387D5A" w:rsidP="00387D5A">
      <w:pPr>
        <w:ind w:firstLine="1134"/>
        <w:jc w:val="both"/>
        <w:rPr>
          <w:sz w:val="24"/>
          <w:szCs w:val="24"/>
        </w:rPr>
      </w:pPr>
    </w:p>
    <w:p w14:paraId="58DE36BB" w14:textId="3A403449" w:rsidR="00387D5A" w:rsidRPr="00E02830" w:rsidRDefault="004F6973" w:rsidP="00387D5A">
      <w:pPr>
        <w:ind w:firstLine="1134"/>
        <w:jc w:val="both"/>
        <w:rPr>
          <w:sz w:val="24"/>
          <w:szCs w:val="24"/>
        </w:rPr>
      </w:pPr>
      <w:r>
        <w:rPr>
          <w:b/>
          <w:spacing w:val="-2"/>
          <w:sz w:val="24"/>
          <w:szCs w:val="24"/>
        </w:rPr>
        <w:t>c</w:t>
      </w:r>
      <w:r w:rsidRPr="00FF4848">
        <w:rPr>
          <w:b/>
          <w:spacing w:val="-2"/>
          <w:sz w:val="24"/>
          <w:szCs w:val="24"/>
        </w:rPr>
        <w:t>)</w:t>
      </w:r>
      <w:r w:rsidRPr="00FF4848">
        <w:rPr>
          <w:spacing w:val="-2"/>
          <w:sz w:val="24"/>
          <w:szCs w:val="24"/>
        </w:rPr>
        <w:t xml:space="preserve"> </w:t>
      </w:r>
      <w:r w:rsidR="00387D5A" w:rsidRPr="00E02830">
        <w:rPr>
          <w:sz w:val="24"/>
          <w:szCs w:val="24"/>
        </w:rPr>
        <w:t>No preço contratado deverão estar inclusas todas as despesas relativas ao objeto do contrato, tais como tributos, seguros, encargos sociais etc.</w:t>
      </w:r>
    </w:p>
    <w:p w14:paraId="0C1B3CDD" w14:textId="404E3135" w:rsidR="00BB4A23" w:rsidRPr="00FF4848" w:rsidRDefault="00BB4A23" w:rsidP="00387D5A">
      <w:pPr>
        <w:ind w:firstLine="1134"/>
        <w:jc w:val="both"/>
        <w:rPr>
          <w:spacing w:val="-2"/>
          <w:sz w:val="24"/>
          <w:szCs w:val="24"/>
        </w:rPr>
      </w:pPr>
    </w:p>
    <w:p w14:paraId="446DCC64" w14:textId="6AF7C08A" w:rsidR="005C01BA" w:rsidRPr="00FF4848" w:rsidRDefault="004F6973" w:rsidP="004C433F">
      <w:pPr>
        <w:widowControl/>
        <w:overflowPunct/>
        <w:autoSpaceDE/>
        <w:autoSpaceDN/>
        <w:adjustRightInd/>
        <w:ind w:firstLine="1134"/>
        <w:jc w:val="both"/>
        <w:textAlignment w:val="auto"/>
        <w:rPr>
          <w:spacing w:val="-2"/>
          <w:sz w:val="24"/>
          <w:szCs w:val="24"/>
        </w:rPr>
      </w:pPr>
      <w:r>
        <w:rPr>
          <w:b/>
          <w:bCs/>
          <w:spacing w:val="-2"/>
          <w:sz w:val="24"/>
          <w:szCs w:val="24"/>
        </w:rPr>
        <w:t>d</w:t>
      </w:r>
      <w:r w:rsidR="004C433F" w:rsidRPr="00FF4848">
        <w:rPr>
          <w:b/>
          <w:bCs/>
          <w:spacing w:val="-2"/>
          <w:sz w:val="24"/>
          <w:szCs w:val="24"/>
        </w:rPr>
        <w:t xml:space="preserve">) </w:t>
      </w:r>
      <w:r w:rsidR="005C01BA" w:rsidRPr="00FF4848">
        <w:rPr>
          <w:spacing w:val="-2"/>
          <w:sz w:val="24"/>
          <w:szCs w:val="24"/>
        </w:rPr>
        <w:t>A empresa deverá indicar a agência e número da conta, para pagamento em conta bancária e/ou emissão de boleto bancário.</w:t>
      </w:r>
      <w:r w:rsidR="005C01BA" w:rsidRPr="00FF4848">
        <w:rPr>
          <w:spacing w:val="-2"/>
          <w:sz w:val="24"/>
          <w:szCs w:val="24"/>
        </w:rPr>
        <w:cr/>
      </w:r>
    </w:p>
    <w:p w14:paraId="4346E894" w14:textId="3FC85030" w:rsidR="005C01BA" w:rsidRPr="00FF4848" w:rsidRDefault="004C433F" w:rsidP="004C433F">
      <w:pPr>
        <w:pStyle w:val="Ttulo1"/>
        <w:tabs>
          <w:tab w:val="left" w:pos="567"/>
        </w:tabs>
        <w:rPr>
          <w:b/>
          <w:color w:val="auto"/>
          <w:szCs w:val="24"/>
        </w:rPr>
      </w:pPr>
      <w:r w:rsidRPr="00FF4848">
        <w:rPr>
          <w:b/>
          <w:color w:val="auto"/>
          <w:szCs w:val="24"/>
        </w:rPr>
        <w:t xml:space="preserve">VII - </w:t>
      </w:r>
      <w:r w:rsidR="005C01BA" w:rsidRPr="00FF4848">
        <w:rPr>
          <w:b/>
          <w:color w:val="auto"/>
          <w:szCs w:val="24"/>
        </w:rPr>
        <w:t>RECURSOS ORÇAMENTÁRIOS E FINANCEIROS</w:t>
      </w:r>
    </w:p>
    <w:p w14:paraId="1332BAA4" w14:textId="77777777" w:rsidR="004C433F" w:rsidRPr="00FF4848" w:rsidRDefault="004C433F" w:rsidP="004C433F">
      <w:pPr>
        <w:spacing w:before="80"/>
        <w:ind w:firstLine="1134"/>
        <w:jc w:val="both"/>
        <w:rPr>
          <w:rFonts w:eastAsia="Calibri"/>
          <w:sz w:val="24"/>
          <w:szCs w:val="24"/>
        </w:rPr>
      </w:pPr>
    </w:p>
    <w:p w14:paraId="12553DDA" w14:textId="1CA04B67" w:rsidR="005C01BA" w:rsidRPr="00FF4848" w:rsidRDefault="005C01BA" w:rsidP="00BF5E3C">
      <w:pPr>
        <w:spacing w:before="80"/>
        <w:ind w:firstLine="1134"/>
        <w:jc w:val="both"/>
        <w:rPr>
          <w:sz w:val="24"/>
          <w:szCs w:val="24"/>
        </w:rPr>
      </w:pPr>
      <w:r w:rsidRPr="00884218">
        <w:rPr>
          <w:rFonts w:eastAsia="Calibri"/>
          <w:sz w:val="24"/>
          <w:szCs w:val="24"/>
        </w:rPr>
        <w:t xml:space="preserve">As referidas despesas serão empenhadas na seguinte dotação orçamentária: </w:t>
      </w:r>
      <w:r w:rsidR="00BF5E3C" w:rsidRPr="00884218">
        <w:rPr>
          <w:sz w:val="24"/>
          <w:szCs w:val="24"/>
        </w:rPr>
        <w:t>01.031.002.2.0003 – Manutenção das Atividades da Câmara Municipal - 3.3.90.30 – Material de Consumo.</w:t>
      </w:r>
    </w:p>
    <w:p w14:paraId="6B327DA1" w14:textId="77777777" w:rsidR="005C01BA" w:rsidRPr="00FF4848" w:rsidRDefault="005C01BA" w:rsidP="005C01BA">
      <w:pPr>
        <w:jc w:val="both"/>
        <w:rPr>
          <w:rFonts w:eastAsia="Calibri"/>
          <w:sz w:val="24"/>
          <w:szCs w:val="24"/>
        </w:rPr>
      </w:pPr>
    </w:p>
    <w:p w14:paraId="12FA8002" w14:textId="77777777" w:rsidR="005C01BA" w:rsidRPr="00FF4848" w:rsidRDefault="005C01BA" w:rsidP="005C01BA">
      <w:pPr>
        <w:jc w:val="both"/>
        <w:rPr>
          <w:rFonts w:eastAsia="Calibri"/>
          <w:sz w:val="24"/>
          <w:szCs w:val="24"/>
        </w:rPr>
      </w:pPr>
    </w:p>
    <w:p w14:paraId="7B489498" w14:textId="04D5A01C" w:rsidR="005C01BA" w:rsidRPr="00FF4848" w:rsidRDefault="004C433F" w:rsidP="004C433F">
      <w:pPr>
        <w:pStyle w:val="Ttulo1"/>
        <w:tabs>
          <w:tab w:val="left" w:pos="567"/>
        </w:tabs>
        <w:rPr>
          <w:b/>
          <w:color w:val="auto"/>
          <w:szCs w:val="24"/>
        </w:rPr>
      </w:pPr>
      <w:r w:rsidRPr="00FF4848">
        <w:rPr>
          <w:b/>
          <w:color w:val="auto"/>
          <w:szCs w:val="24"/>
        </w:rPr>
        <w:t xml:space="preserve">VIII - </w:t>
      </w:r>
      <w:r w:rsidR="005C01BA" w:rsidRPr="00FF4848">
        <w:rPr>
          <w:b/>
          <w:color w:val="auto"/>
          <w:szCs w:val="24"/>
        </w:rPr>
        <w:t>DOS CRITÉRIOS DE ACEITAÇÃO DO OBJETO</w:t>
      </w:r>
    </w:p>
    <w:p w14:paraId="2A798D25" w14:textId="77777777" w:rsidR="005C01BA" w:rsidRPr="00FF4848" w:rsidRDefault="005C01BA" w:rsidP="00CA3EBD">
      <w:pPr>
        <w:widowControl/>
        <w:overflowPunct/>
        <w:autoSpaceDE/>
        <w:autoSpaceDN/>
        <w:adjustRightInd/>
        <w:spacing w:before="240"/>
        <w:ind w:firstLine="1134"/>
        <w:jc w:val="both"/>
        <w:textAlignment w:val="auto"/>
        <w:rPr>
          <w:rFonts w:eastAsia="Calibri"/>
          <w:sz w:val="24"/>
          <w:szCs w:val="24"/>
        </w:rPr>
      </w:pPr>
      <w:r w:rsidRPr="00FF4848">
        <w:rPr>
          <w:rFonts w:eastAsia="Calibri"/>
          <w:sz w:val="24"/>
          <w:szCs w:val="24"/>
        </w:rPr>
        <w:t>Os objetos solicitados neste aviso de contratação poderão ser rejeitados, no todo ou em parte, quando em desacordo com as especificações constantes deste instrumento, bem como em desacordo com os padrões de qualidade e demais condições.</w:t>
      </w:r>
    </w:p>
    <w:p w14:paraId="07ACBF07" w14:textId="77777777" w:rsidR="002368B5" w:rsidRDefault="002368B5" w:rsidP="00CA3EBD">
      <w:pPr>
        <w:ind w:firstLine="1134"/>
        <w:jc w:val="both"/>
        <w:rPr>
          <w:rFonts w:eastAsia="Calibri"/>
          <w:sz w:val="24"/>
          <w:szCs w:val="24"/>
        </w:rPr>
      </w:pPr>
    </w:p>
    <w:p w14:paraId="751F03E5" w14:textId="76A73518" w:rsidR="005C01BA" w:rsidRPr="00FF4848" w:rsidRDefault="00D1460A" w:rsidP="00CA3EBD">
      <w:pPr>
        <w:ind w:firstLine="1134"/>
        <w:jc w:val="both"/>
        <w:rPr>
          <w:rFonts w:eastAsia="Calibri"/>
          <w:sz w:val="24"/>
          <w:szCs w:val="24"/>
        </w:rPr>
      </w:pPr>
      <w:r w:rsidRPr="00FF4848">
        <w:rPr>
          <w:rFonts w:eastAsia="Calibri"/>
          <w:sz w:val="24"/>
          <w:szCs w:val="24"/>
        </w:rPr>
        <w:t>A fiscalização da prestação dos serviços e do cumprimento do objeto será exercida pelo Vereador Presidente, ao qual competirá dirimir as dúvidas que surgirem e manter um registro próprio com todas as ocorrências relacionadas à execução do contrato (conforme art. 117 da Lei nº 14.133/2021).</w:t>
      </w:r>
    </w:p>
    <w:p w14:paraId="19D4DD27" w14:textId="77777777" w:rsidR="00CA3EBD" w:rsidRDefault="00CA3EBD" w:rsidP="004C433F">
      <w:pPr>
        <w:pStyle w:val="Ttulo1"/>
        <w:tabs>
          <w:tab w:val="left" w:pos="567"/>
        </w:tabs>
        <w:rPr>
          <w:b/>
          <w:color w:val="auto"/>
          <w:szCs w:val="24"/>
        </w:rPr>
      </w:pPr>
    </w:p>
    <w:p w14:paraId="41E55D28" w14:textId="62256820" w:rsidR="005C01BA" w:rsidRPr="00FF4848" w:rsidRDefault="004C433F" w:rsidP="004C433F">
      <w:pPr>
        <w:pStyle w:val="Ttulo1"/>
        <w:tabs>
          <w:tab w:val="left" w:pos="567"/>
        </w:tabs>
        <w:rPr>
          <w:b/>
          <w:color w:val="auto"/>
          <w:szCs w:val="24"/>
        </w:rPr>
      </w:pPr>
      <w:r w:rsidRPr="00FF4848">
        <w:rPr>
          <w:b/>
          <w:color w:val="auto"/>
          <w:szCs w:val="24"/>
        </w:rPr>
        <w:t xml:space="preserve">IX - </w:t>
      </w:r>
      <w:r w:rsidR="005C01BA" w:rsidRPr="00FF4848">
        <w:rPr>
          <w:b/>
          <w:color w:val="auto"/>
          <w:szCs w:val="24"/>
        </w:rPr>
        <w:t xml:space="preserve">DA </w:t>
      </w:r>
      <w:r w:rsidR="00CA3EBD">
        <w:rPr>
          <w:b/>
          <w:color w:val="auto"/>
          <w:szCs w:val="24"/>
        </w:rPr>
        <w:t>CONTRATAÇÃO</w:t>
      </w:r>
    </w:p>
    <w:p w14:paraId="17338FD7" w14:textId="77777777" w:rsidR="005C01BA" w:rsidRPr="00FF4848" w:rsidRDefault="005C01BA" w:rsidP="00CA3EBD">
      <w:pPr>
        <w:widowControl/>
        <w:overflowPunct/>
        <w:autoSpaceDE/>
        <w:autoSpaceDN/>
        <w:adjustRightInd/>
        <w:spacing w:before="240"/>
        <w:ind w:firstLine="1134"/>
        <w:jc w:val="both"/>
        <w:textAlignment w:val="auto"/>
        <w:rPr>
          <w:sz w:val="24"/>
          <w:szCs w:val="24"/>
        </w:rPr>
      </w:pPr>
      <w:r w:rsidRPr="00FF4848">
        <w:rPr>
          <w:rFonts w:eastAsia="Calibri"/>
          <w:sz w:val="24"/>
          <w:szCs w:val="24"/>
        </w:rPr>
        <w:t xml:space="preserve">Após a autorização da presente dispensa, caso se conclua pela contratação, será emitida a </w:t>
      </w:r>
      <w:bookmarkStart w:id="0" w:name="_Hlk157178538"/>
      <w:r w:rsidRPr="00FF4848">
        <w:rPr>
          <w:rFonts w:eastAsia="Calibri"/>
          <w:sz w:val="24"/>
          <w:szCs w:val="24"/>
        </w:rPr>
        <w:t>Autorização de Fornecimento</w:t>
      </w:r>
      <w:bookmarkEnd w:id="0"/>
      <w:r w:rsidRPr="00FF4848">
        <w:rPr>
          <w:rFonts w:eastAsia="Calibri"/>
          <w:sz w:val="24"/>
          <w:szCs w:val="24"/>
        </w:rPr>
        <w:t xml:space="preserve">, além do empenho das despesas correspondentes. </w:t>
      </w:r>
    </w:p>
    <w:p w14:paraId="3021E972" w14:textId="77777777" w:rsidR="005C01BA" w:rsidRPr="00FF4848" w:rsidRDefault="005C01BA" w:rsidP="00CA3EBD">
      <w:pPr>
        <w:widowControl/>
        <w:overflowPunct/>
        <w:autoSpaceDE/>
        <w:autoSpaceDN/>
        <w:adjustRightInd/>
        <w:spacing w:before="240"/>
        <w:ind w:firstLine="1134"/>
        <w:jc w:val="both"/>
        <w:textAlignment w:val="auto"/>
        <w:rPr>
          <w:sz w:val="24"/>
          <w:szCs w:val="24"/>
        </w:rPr>
      </w:pPr>
      <w:r w:rsidRPr="00FF4848">
        <w:rPr>
          <w:rFonts w:eastAsia="Calibri"/>
          <w:sz w:val="24"/>
          <w:szCs w:val="24"/>
        </w:rPr>
        <w:t xml:space="preserve">O Aceite da Nota de Empenho ou da Autorização de Fornecimento, emitida ao respectivo fornecedor, implica o reconhecimento de que: </w:t>
      </w:r>
    </w:p>
    <w:p w14:paraId="2005990D" w14:textId="280F5B3C" w:rsidR="005C01BA" w:rsidRPr="00FF4848" w:rsidRDefault="004C433F" w:rsidP="00CA3EBD">
      <w:pPr>
        <w:widowControl/>
        <w:overflowPunct/>
        <w:autoSpaceDE/>
        <w:autoSpaceDN/>
        <w:adjustRightInd/>
        <w:spacing w:before="240"/>
        <w:ind w:firstLine="1134"/>
        <w:jc w:val="both"/>
        <w:textAlignment w:val="auto"/>
        <w:rPr>
          <w:sz w:val="24"/>
          <w:szCs w:val="24"/>
        </w:rPr>
      </w:pPr>
      <w:r w:rsidRPr="00FF4848">
        <w:rPr>
          <w:b/>
          <w:sz w:val="24"/>
          <w:szCs w:val="24"/>
        </w:rPr>
        <w:lastRenderedPageBreak/>
        <w:t>a)</w:t>
      </w:r>
      <w:r w:rsidRPr="00FF4848">
        <w:rPr>
          <w:sz w:val="24"/>
          <w:szCs w:val="24"/>
        </w:rPr>
        <w:t xml:space="preserve"> </w:t>
      </w:r>
      <w:r w:rsidR="005C01BA" w:rsidRPr="00FF4848">
        <w:rPr>
          <w:rFonts w:eastAsia="Calibri"/>
          <w:sz w:val="24"/>
          <w:szCs w:val="24"/>
        </w:rPr>
        <w:t xml:space="preserve">O (a) fornecedor (a) se vincula à sua proposta e às previsões contidas no Aviso de Contratação Direta e seus anexos. </w:t>
      </w:r>
    </w:p>
    <w:p w14:paraId="11CD4B03" w14:textId="6759767F" w:rsidR="005C01BA" w:rsidRPr="00FF4848" w:rsidRDefault="004C433F" w:rsidP="00CA3EBD">
      <w:pPr>
        <w:widowControl/>
        <w:overflowPunct/>
        <w:autoSpaceDE/>
        <w:autoSpaceDN/>
        <w:adjustRightInd/>
        <w:spacing w:before="240"/>
        <w:ind w:firstLine="1134"/>
        <w:jc w:val="both"/>
        <w:textAlignment w:val="auto"/>
        <w:rPr>
          <w:sz w:val="24"/>
          <w:szCs w:val="24"/>
        </w:rPr>
      </w:pPr>
      <w:r w:rsidRPr="00FF4848">
        <w:rPr>
          <w:b/>
          <w:sz w:val="24"/>
          <w:szCs w:val="24"/>
        </w:rPr>
        <w:t>b)</w:t>
      </w:r>
      <w:r w:rsidRPr="00FF4848">
        <w:rPr>
          <w:sz w:val="24"/>
          <w:szCs w:val="24"/>
        </w:rPr>
        <w:t xml:space="preserve"> </w:t>
      </w:r>
      <w:r w:rsidR="005C01BA" w:rsidRPr="00FF4848">
        <w:rPr>
          <w:rFonts w:eastAsia="Calibri"/>
          <w:sz w:val="24"/>
          <w:szCs w:val="24"/>
        </w:rPr>
        <w:t>O (a) fornecedor (a) reconhece os direitos da Câmara Municipal previstos nos artigos 137 a 139 da Lei Federal nº 14.133/2021.</w:t>
      </w:r>
    </w:p>
    <w:p w14:paraId="0BC369EA" w14:textId="77777777" w:rsidR="005C01BA" w:rsidRPr="00FF4848" w:rsidRDefault="005C01BA" w:rsidP="005C01BA">
      <w:pPr>
        <w:jc w:val="both"/>
        <w:rPr>
          <w:rFonts w:eastAsia="Calibri"/>
          <w:sz w:val="24"/>
          <w:szCs w:val="24"/>
        </w:rPr>
      </w:pPr>
    </w:p>
    <w:p w14:paraId="62C2F5D8" w14:textId="2A9E70C2" w:rsidR="005C01BA" w:rsidRPr="00FF4848" w:rsidRDefault="00D1460A" w:rsidP="00D1460A">
      <w:pPr>
        <w:pStyle w:val="Ttulo1"/>
        <w:tabs>
          <w:tab w:val="left" w:pos="567"/>
        </w:tabs>
        <w:rPr>
          <w:b/>
          <w:color w:val="auto"/>
          <w:szCs w:val="24"/>
        </w:rPr>
      </w:pPr>
      <w:r w:rsidRPr="00FF4848">
        <w:rPr>
          <w:b/>
          <w:color w:val="auto"/>
          <w:szCs w:val="24"/>
        </w:rPr>
        <w:t xml:space="preserve">X - </w:t>
      </w:r>
      <w:r w:rsidR="005C01BA" w:rsidRPr="00FF4848">
        <w:rPr>
          <w:b/>
          <w:color w:val="auto"/>
          <w:szCs w:val="24"/>
        </w:rPr>
        <w:t>INFRAÇÕES E SANÇÕES ADMINISTRATIVAS</w:t>
      </w:r>
    </w:p>
    <w:p w14:paraId="6C5E5661" w14:textId="77777777" w:rsidR="005C01BA" w:rsidRPr="00FF4848" w:rsidRDefault="005C01BA" w:rsidP="00CA3EBD">
      <w:pPr>
        <w:widowControl/>
        <w:overflowPunct/>
        <w:autoSpaceDE/>
        <w:autoSpaceDN/>
        <w:adjustRightInd/>
        <w:spacing w:before="240"/>
        <w:ind w:firstLine="1134"/>
        <w:jc w:val="both"/>
        <w:textAlignment w:val="auto"/>
        <w:rPr>
          <w:sz w:val="24"/>
          <w:szCs w:val="24"/>
        </w:rPr>
      </w:pPr>
      <w:r w:rsidRPr="00FF4848">
        <w:rPr>
          <w:rFonts w:eastAsia="Calibri"/>
          <w:sz w:val="24"/>
          <w:szCs w:val="24"/>
        </w:rPr>
        <w:t>Comete infração administrativa o fornecedor que praticar quaisquer das hipóteses previstas no art. 155 da Lei Federal nº 14.133/2021, quais sejam:</w:t>
      </w:r>
    </w:p>
    <w:p w14:paraId="7A24AB30" w14:textId="6364FBEB" w:rsidR="005C01BA" w:rsidRPr="00FF4848" w:rsidRDefault="004C433F" w:rsidP="004F6973">
      <w:pPr>
        <w:widowControl/>
        <w:overflowPunct/>
        <w:autoSpaceDE/>
        <w:autoSpaceDN/>
        <w:adjustRightInd/>
        <w:spacing w:before="240"/>
        <w:ind w:firstLine="1134"/>
        <w:jc w:val="both"/>
        <w:textAlignment w:val="auto"/>
        <w:rPr>
          <w:sz w:val="24"/>
          <w:szCs w:val="24"/>
        </w:rPr>
      </w:pPr>
      <w:r w:rsidRPr="00FF4848">
        <w:rPr>
          <w:b/>
          <w:sz w:val="24"/>
          <w:szCs w:val="24"/>
        </w:rPr>
        <w:t>a)</w:t>
      </w:r>
      <w:r w:rsidRPr="00FF4848">
        <w:rPr>
          <w:sz w:val="24"/>
          <w:szCs w:val="24"/>
        </w:rPr>
        <w:t xml:space="preserve"> </w:t>
      </w:r>
      <w:r w:rsidR="005C01BA" w:rsidRPr="00FF4848">
        <w:rPr>
          <w:rFonts w:eastAsia="Calibri"/>
          <w:sz w:val="24"/>
          <w:szCs w:val="24"/>
        </w:rPr>
        <w:t>Dar causa à inexecução parcial do contrato;</w:t>
      </w:r>
    </w:p>
    <w:p w14:paraId="6BC85CA0" w14:textId="3C64B250" w:rsidR="005C01BA" w:rsidRPr="00FF4848" w:rsidRDefault="004C433F" w:rsidP="004F6973">
      <w:pPr>
        <w:widowControl/>
        <w:overflowPunct/>
        <w:autoSpaceDE/>
        <w:autoSpaceDN/>
        <w:adjustRightInd/>
        <w:spacing w:before="240"/>
        <w:ind w:firstLine="1134"/>
        <w:jc w:val="both"/>
        <w:textAlignment w:val="auto"/>
        <w:rPr>
          <w:sz w:val="24"/>
          <w:szCs w:val="24"/>
        </w:rPr>
      </w:pPr>
      <w:r w:rsidRPr="00FF4848">
        <w:rPr>
          <w:b/>
          <w:sz w:val="24"/>
          <w:szCs w:val="24"/>
        </w:rPr>
        <w:t>b)</w:t>
      </w:r>
      <w:r w:rsidRPr="00FF4848">
        <w:rPr>
          <w:sz w:val="24"/>
          <w:szCs w:val="24"/>
        </w:rPr>
        <w:t xml:space="preserve"> </w:t>
      </w:r>
      <w:r w:rsidR="005C01BA" w:rsidRPr="00FF4848">
        <w:rPr>
          <w:rFonts w:eastAsia="Calibri"/>
          <w:sz w:val="24"/>
          <w:szCs w:val="24"/>
        </w:rPr>
        <w:t xml:space="preserve">Dar causa à inexecução parcial do fornecimento que cause grave dano à Administração, ao funcionamento dos serviços públicos ou ao interesse coletivo; </w:t>
      </w:r>
    </w:p>
    <w:p w14:paraId="009660A3" w14:textId="38295B64" w:rsidR="005C01BA" w:rsidRPr="00FF4848" w:rsidRDefault="004C433F" w:rsidP="004F6973">
      <w:pPr>
        <w:widowControl/>
        <w:overflowPunct/>
        <w:autoSpaceDE/>
        <w:autoSpaceDN/>
        <w:adjustRightInd/>
        <w:spacing w:before="240"/>
        <w:ind w:firstLine="1134"/>
        <w:jc w:val="both"/>
        <w:textAlignment w:val="auto"/>
        <w:rPr>
          <w:sz w:val="24"/>
          <w:szCs w:val="24"/>
        </w:rPr>
      </w:pPr>
      <w:r w:rsidRPr="00FF4848">
        <w:rPr>
          <w:b/>
          <w:sz w:val="24"/>
          <w:szCs w:val="24"/>
        </w:rPr>
        <w:t>c)</w:t>
      </w:r>
      <w:r w:rsidRPr="00FF4848">
        <w:rPr>
          <w:sz w:val="24"/>
          <w:szCs w:val="24"/>
        </w:rPr>
        <w:t xml:space="preserve"> </w:t>
      </w:r>
      <w:r w:rsidR="005C01BA" w:rsidRPr="00FF4848">
        <w:rPr>
          <w:rFonts w:eastAsia="Calibri"/>
          <w:sz w:val="24"/>
          <w:szCs w:val="24"/>
        </w:rPr>
        <w:t>Dar causa à inexecução total do fornecimento;</w:t>
      </w:r>
    </w:p>
    <w:p w14:paraId="24060018" w14:textId="25A3DDE7" w:rsidR="005C01BA" w:rsidRPr="00FF4848" w:rsidRDefault="004C433F" w:rsidP="004F6973">
      <w:pPr>
        <w:widowControl/>
        <w:overflowPunct/>
        <w:autoSpaceDE/>
        <w:autoSpaceDN/>
        <w:adjustRightInd/>
        <w:spacing w:before="240"/>
        <w:ind w:firstLine="1134"/>
        <w:jc w:val="both"/>
        <w:textAlignment w:val="auto"/>
        <w:rPr>
          <w:sz w:val="24"/>
          <w:szCs w:val="24"/>
        </w:rPr>
      </w:pPr>
      <w:r w:rsidRPr="00FF4848">
        <w:rPr>
          <w:b/>
          <w:sz w:val="24"/>
          <w:szCs w:val="24"/>
        </w:rPr>
        <w:t>d)</w:t>
      </w:r>
      <w:r w:rsidRPr="00FF4848">
        <w:rPr>
          <w:sz w:val="24"/>
          <w:szCs w:val="24"/>
        </w:rPr>
        <w:t xml:space="preserve"> </w:t>
      </w:r>
      <w:r w:rsidR="005C01BA" w:rsidRPr="00FF4848">
        <w:rPr>
          <w:rFonts w:eastAsia="Calibri"/>
          <w:sz w:val="24"/>
          <w:szCs w:val="24"/>
        </w:rPr>
        <w:t>Deixar de entregar a documentação exigida para o certame;</w:t>
      </w:r>
    </w:p>
    <w:p w14:paraId="153E5903" w14:textId="43F0E9C6" w:rsidR="005C01BA" w:rsidRPr="00FF4848" w:rsidRDefault="004C433F" w:rsidP="004F6973">
      <w:pPr>
        <w:widowControl/>
        <w:overflowPunct/>
        <w:autoSpaceDE/>
        <w:autoSpaceDN/>
        <w:adjustRightInd/>
        <w:spacing w:before="240"/>
        <w:ind w:firstLine="1134"/>
        <w:jc w:val="both"/>
        <w:textAlignment w:val="auto"/>
        <w:rPr>
          <w:sz w:val="24"/>
          <w:szCs w:val="24"/>
        </w:rPr>
      </w:pPr>
      <w:r w:rsidRPr="00FF4848">
        <w:rPr>
          <w:b/>
          <w:sz w:val="24"/>
          <w:szCs w:val="24"/>
        </w:rPr>
        <w:t>e)</w:t>
      </w:r>
      <w:r w:rsidRPr="00FF4848">
        <w:rPr>
          <w:sz w:val="24"/>
          <w:szCs w:val="24"/>
        </w:rPr>
        <w:t xml:space="preserve"> </w:t>
      </w:r>
      <w:r w:rsidR="005C01BA" w:rsidRPr="00FF4848">
        <w:rPr>
          <w:rFonts w:eastAsia="Calibri"/>
          <w:sz w:val="24"/>
          <w:szCs w:val="24"/>
        </w:rPr>
        <w:t xml:space="preserve">Não manter a proposta, salvo em decorrência de fato superveniente devidamente justificado; </w:t>
      </w:r>
    </w:p>
    <w:p w14:paraId="13E9813A" w14:textId="21C7F45B" w:rsidR="005C01BA" w:rsidRPr="00FF4848" w:rsidRDefault="004C433F" w:rsidP="004F6973">
      <w:pPr>
        <w:widowControl/>
        <w:overflowPunct/>
        <w:autoSpaceDE/>
        <w:autoSpaceDN/>
        <w:adjustRightInd/>
        <w:spacing w:before="240"/>
        <w:ind w:firstLine="1134"/>
        <w:jc w:val="both"/>
        <w:textAlignment w:val="auto"/>
        <w:rPr>
          <w:sz w:val="24"/>
          <w:szCs w:val="24"/>
        </w:rPr>
      </w:pPr>
      <w:r w:rsidRPr="00FF4848">
        <w:rPr>
          <w:b/>
          <w:sz w:val="24"/>
          <w:szCs w:val="24"/>
        </w:rPr>
        <w:t>f)</w:t>
      </w:r>
      <w:r w:rsidRPr="00FF4848">
        <w:rPr>
          <w:sz w:val="24"/>
          <w:szCs w:val="24"/>
        </w:rPr>
        <w:t xml:space="preserve"> </w:t>
      </w:r>
      <w:r w:rsidR="005C01BA" w:rsidRPr="00FF4848">
        <w:rPr>
          <w:rFonts w:eastAsia="Calibri"/>
          <w:sz w:val="24"/>
          <w:szCs w:val="24"/>
        </w:rPr>
        <w:t xml:space="preserve">Não entregar a documentação exigida para a contratação, quando convocado dentro do prazo de validade de sua proposta; </w:t>
      </w:r>
    </w:p>
    <w:p w14:paraId="000F4196" w14:textId="75DFAEBE" w:rsidR="005C01BA" w:rsidRPr="00FF4848" w:rsidRDefault="004C433F" w:rsidP="004F6973">
      <w:pPr>
        <w:widowControl/>
        <w:overflowPunct/>
        <w:autoSpaceDE/>
        <w:autoSpaceDN/>
        <w:adjustRightInd/>
        <w:spacing w:before="240"/>
        <w:ind w:firstLine="1134"/>
        <w:jc w:val="both"/>
        <w:textAlignment w:val="auto"/>
        <w:rPr>
          <w:sz w:val="24"/>
          <w:szCs w:val="24"/>
        </w:rPr>
      </w:pPr>
      <w:r w:rsidRPr="00FF4848">
        <w:rPr>
          <w:b/>
          <w:sz w:val="24"/>
          <w:szCs w:val="24"/>
        </w:rPr>
        <w:t>g)</w:t>
      </w:r>
      <w:r w:rsidRPr="00FF4848">
        <w:rPr>
          <w:sz w:val="24"/>
          <w:szCs w:val="24"/>
        </w:rPr>
        <w:t xml:space="preserve"> </w:t>
      </w:r>
      <w:r w:rsidR="005C01BA" w:rsidRPr="00FF4848">
        <w:rPr>
          <w:rFonts w:eastAsia="Calibri"/>
          <w:sz w:val="24"/>
          <w:szCs w:val="24"/>
        </w:rPr>
        <w:t xml:space="preserve">Ensejar o retardamento da execução ou da entrega do objeto da licitação sem motivo justificado; </w:t>
      </w:r>
    </w:p>
    <w:p w14:paraId="6453D977" w14:textId="0D97C983" w:rsidR="005C01BA" w:rsidRPr="00FF4848" w:rsidRDefault="00D1460A" w:rsidP="004F6973">
      <w:pPr>
        <w:widowControl/>
        <w:overflowPunct/>
        <w:autoSpaceDE/>
        <w:autoSpaceDN/>
        <w:adjustRightInd/>
        <w:spacing w:before="240"/>
        <w:ind w:firstLine="1134"/>
        <w:jc w:val="both"/>
        <w:textAlignment w:val="auto"/>
        <w:rPr>
          <w:sz w:val="24"/>
          <w:szCs w:val="24"/>
        </w:rPr>
      </w:pPr>
      <w:r w:rsidRPr="00FF4848">
        <w:rPr>
          <w:b/>
          <w:sz w:val="24"/>
          <w:szCs w:val="24"/>
        </w:rPr>
        <w:t>h)</w:t>
      </w:r>
      <w:r w:rsidRPr="00FF4848">
        <w:rPr>
          <w:sz w:val="24"/>
          <w:szCs w:val="24"/>
        </w:rPr>
        <w:t xml:space="preserve"> </w:t>
      </w:r>
      <w:r w:rsidR="005C01BA" w:rsidRPr="00FF4848">
        <w:rPr>
          <w:rFonts w:eastAsia="Calibri"/>
          <w:sz w:val="24"/>
          <w:szCs w:val="24"/>
        </w:rPr>
        <w:t xml:space="preserve">Apresentar declaração ou documentação falsa exigida para o certame ou prestar declaração falsa durante a dispensa física ou na execução do fornecimento; </w:t>
      </w:r>
    </w:p>
    <w:p w14:paraId="7FCA94BD" w14:textId="4FCBED28" w:rsidR="005C01BA" w:rsidRPr="00FF4848" w:rsidRDefault="00D1460A" w:rsidP="004F6973">
      <w:pPr>
        <w:widowControl/>
        <w:overflowPunct/>
        <w:autoSpaceDE/>
        <w:autoSpaceDN/>
        <w:adjustRightInd/>
        <w:spacing w:before="240"/>
        <w:ind w:firstLine="1134"/>
        <w:jc w:val="both"/>
        <w:textAlignment w:val="auto"/>
        <w:rPr>
          <w:sz w:val="24"/>
          <w:szCs w:val="24"/>
        </w:rPr>
      </w:pPr>
      <w:r w:rsidRPr="00FF4848">
        <w:rPr>
          <w:b/>
          <w:sz w:val="24"/>
          <w:szCs w:val="24"/>
        </w:rPr>
        <w:t>i)</w:t>
      </w:r>
      <w:r w:rsidRPr="00FF4848">
        <w:rPr>
          <w:sz w:val="24"/>
          <w:szCs w:val="24"/>
        </w:rPr>
        <w:t xml:space="preserve"> </w:t>
      </w:r>
      <w:r w:rsidR="005C01BA" w:rsidRPr="00FF4848">
        <w:rPr>
          <w:rFonts w:eastAsia="Calibri"/>
          <w:sz w:val="24"/>
          <w:szCs w:val="24"/>
        </w:rPr>
        <w:t xml:space="preserve">Fraudar a dispensa física ou praticar ato fraudulento na execução do contrato; </w:t>
      </w:r>
    </w:p>
    <w:p w14:paraId="19B9191D" w14:textId="2F58D401" w:rsidR="005C01BA" w:rsidRPr="00FF4848" w:rsidRDefault="00D1460A" w:rsidP="004F6973">
      <w:pPr>
        <w:widowControl/>
        <w:overflowPunct/>
        <w:autoSpaceDE/>
        <w:autoSpaceDN/>
        <w:adjustRightInd/>
        <w:spacing w:before="240"/>
        <w:ind w:firstLine="1134"/>
        <w:jc w:val="both"/>
        <w:textAlignment w:val="auto"/>
        <w:rPr>
          <w:sz w:val="24"/>
          <w:szCs w:val="24"/>
        </w:rPr>
      </w:pPr>
      <w:r w:rsidRPr="00FF4848">
        <w:rPr>
          <w:b/>
          <w:sz w:val="24"/>
          <w:szCs w:val="24"/>
        </w:rPr>
        <w:t>j)</w:t>
      </w:r>
      <w:r w:rsidRPr="00FF4848">
        <w:rPr>
          <w:sz w:val="24"/>
          <w:szCs w:val="24"/>
        </w:rPr>
        <w:t xml:space="preserve"> </w:t>
      </w:r>
      <w:r w:rsidR="005C01BA" w:rsidRPr="00FF4848">
        <w:rPr>
          <w:rFonts w:eastAsia="Calibri"/>
          <w:sz w:val="24"/>
          <w:szCs w:val="24"/>
        </w:rPr>
        <w:t xml:space="preserve">Comportar-se de modo inidôneo ou cometer fraude de qualquer natureza; </w:t>
      </w:r>
    </w:p>
    <w:p w14:paraId="6D052A26" w14:textId="67DAB360" w:rsidR="005C01BA" w:rsidRPr="00FF4848" w:rsidRDefault="00D1460A" w:rsidP="004F6973">
      <w:pPr>
        <w:widowControl/>
        <w:tabs>
          <w:tab w:val="left" w:pos="993"/>
          <w:tab w:val="left" w:pos="3119"/>
        </w:tabs>
        <w:overflowPunct/>
        <w:autoSpaceDE/>
        <w:autoSpaceDN/>
        <w:adjustRightInd/>
        <w:spacing w:before="240"/>
        <w:ind w:firstLine="1134"/>
        <w:jc w:val="both"/>
        <w:textAlignment w:val="auto"/>
        <w:rPr>
          <w:sz w:val="24"/>
          <w:szCs w:val="24"/>
        </w:rPr>
      </w:pPr>
      <w:r w:rsidRPr="00FF4848">
        <w:rPr>
          <w:b/>
          <w:sz w:val="24"/>
          <w:szCs w:val="24"/>
        </w:rPr>
        <w:t>k)</w:t>
      </w:r>
      <w:r w:rsidRPr="00FF4848">
        <w:rPr>
          <w:sz w:val="24"/>
          <w:szCs w:val="24"/>
        </w:rPr>
        <w:t xml:space="preserve"> </w:t>
      </w:r>
      <w:r w:rsidR="005C01BA" w:rsidRPr="00FF4848">
        <w:rPr>
          <w:rFonts w:eastAsia="Calibri"/>
          <w:sz w:val="24"/>
          <w:szCs w:val="24"/>
        </w:rPr>
        <w:t>Considera-se comportamento inidôneo, entre outros, a declaração falsa quanto às condições de participação, quanto ao enquadramento como ME/EPP ou o conluio entre os fornecedores, em qualquer momento da dispensa, mesmo após emitida a A.F.;</w:t>
      </w:r>
    </w:p>
    <w:p w14:paraId="7A2EF1FB" w14:textId="03AAD164" w:rsidR="005C01BA" w:rsidRPr="00FF4848" w:rsidRDefault="00D1460A" w:rsidP="004F6973">
      <w:pPr>
        <w:widowControl/>
        <w:tabs>
          <w:tab w:val="left" w:pos="567"/>
          <w:tab w:val="left" w:pos="851"/>
        </w:tabs>
        <w:overflowPunct/>
        <w:autoSpaceDE/>
        <w:autoSpaceDN/>
        <w:adjustRightInd/>
        <w:spacing w:before="240"/>
        <w:ind w:firstLine="1134"/>
        <w:jc w:val="both"/>
        <w:textAlignment w:val="auto"/>
        <w:rPr>
          <w:sz w:val="24"/>
          <w:szCs w:val="24"/>
        </w:rPr>
      </w:pPr>
      <w:r w:rsidRPr="00FF4848">
        <w:rPr>
          <w:b/>
          <w:sz w:val="24"/>
          <w:szCs w:val="24"/>
        </w:rPr>
        <w:t>l)</w:t>
      </w:r>
      <w:r w:rsidRPr="00FF4848">
        <w:rPr>
          <w:sz w:val="24"/>
          <w:szCs w:val="24"/>
        </w:rPr>
        <w:t xml:space="preserve"> </w:t>
      </w:r>
      <w:r w:rsidR="005C01BA" w:rsidRPr="00FF4848">
        <w:rPr>
          <w:rFonts w:eastAsia="Calibri"/>
          <w:sz w:val="24"/>
          <w:szCs w:val="24"/>
        </w:rPr>
        <w:t xml:space="preserve">Praticar atos ilícitos com vistas a frustrar os objetivos deste certame; </w:t>
      </w:r>
    </w:p>
    <w:p w14:paraId="760625E3" w14:textId="39EC9DB6" w:rsidR="005C01BA" w:rsidRPr="00FF4848" w:rsidRDefault="00D1460A" w:rsidP="004F6973">
      <w:pPr>
        <w:widowControl/>
        <w:tabs>
          <w:tab w:val="left" w:pos="567"/>
          <w:tab w:val="left" w:pos="851"/>
        </w:tabs>
        <w:overflowPunct/>
        <w:autoSpaceDE/>
        <w:autoSpaceDN/>
        <w:adjustRightInd/>
        <w:spacing w:before="240"/>
        <w:ind w:firstLine="1134"/>
        <w:jc w:val="both"/>
        <w:textAlignment w:val="auto"/>
        <w:rPr>
          <w:sz w:val="24"/>
          <w:szCs w:val="24"/>
        </w:rPr>
      </w:pPr>
      <w:r w:rsidRPr="00FF4848">
        <w:rPr>
          <w:b/>
          <w:sz w:val="24"/>
          <w:szCs w:val="24"/>
        </w:rPr>
        <w:t>m)</w:t>
      </w:r>
      <w:r w:rsidRPr="00FF4848">
        <w:rPr>
          <w:sz w:val="24"/>
          <w:szCs w:val="24"/>
        </w:rPr>
        <w:t xml:space="preserve"> </w:t>
      </w:r>
      <w:r w:rsidR="005C01BA" w:rsidRPr="00FF4848">
        <w:rPr>
          <w:rFonts w:eastAsia="Calibri"/>
          <w:sz w:val="24"/>
          <w:szCs w:val="24"/>
        </w:rPr>
        <w:t>Praticar ato lesivo previsto no art. 5º da Lei nº 12.846, de 1º de agosto de 2013.</w:t>
      </w:r>
    </w:p>
    <w:p w14:paraId="64E87178" w14:textId="77777777" w:rsidR="005C01BA" w:rsidRPr="00FF4848" w:rsidRDefault="005C01BA" w:rsidP="00CA3EBD">
      <w:pPr>
        <w:widowControl/>
        <w:tabs>
          <w:tab w:val="left" w:pos="567"/>
          <w:tab w:val="left" w:pos="851"/>
        </w:tabs>
        <w:overflowPunct/>
        <w:autoSpaceDE/>
        <w:autoSpaceDN/>
        <w:adjustRightInd/>
        <w:spacing w:before="240"/>
        <w:ind w:firstLine="1134"/>
        <w:jc w:val="both"/>
        <w:textAlignment w:val="auto"/>
        <w:rPr>
          <w:sz w:val="24"/>
          <w:szCs w:val="24"/>
        </w:rPr>
      </w:pPr>
      <w:r w:rsidRPr="00FF4848">
        <w:rPr>
          <w:rFonts w:eastAsia="Calibri"/>
          <w:sz w:val="24"/>
          <w:szCs w:val="24"/>
        </w:rPr>
        <w:t xml:space="preserve">O fornecedor que cometer qualquer das infrações discriminadas nos subitens anteriores ficará sujeito, sem prejuízo da responsabilidade civil e criminal, às seguintes sanções de </w:t>
      </w:r>
      <w:r w:rsidRPr="00FF4848">
        <w:rPr>
          <w:rFonts w:eastAsia="Calibri"/>
          <w:b/>
          <w:bCs/>
          <w:sz w:val="24"/>
          <w:szCs w:val="24"/>
        </w:rPr>
        <w:t>advertência, multa, impedimento de licitar e contratar no âmbito da Administração Pública e declaração de inidoneidade para licitar ou contratar</w:t>
      </w:r>
      <w:r w:rsidRPr="00FF4848">
        <w:rPr>
          <w:rFonts w:eastAsia="Calibri"/>
          <w:sz w:val="24"/>
          <w:szCs w:val="24"/>
        </w:rPr>
        <w:t xml:space="preserve">. </w:t>
      </w:r>
    </w:p>
    <w:p w14:paraId="4455FA1C" w14:textId="77777777" w:rsidR="005C01BA" w:rsidRPr="00FF4848" w:rsidRDefault="005C01BA" w:rsidP="00CA3EBD">
      <w:pPr>
        <w:widowControl/>
        <w:tabs>
          <w:tab w:val="left" w:pos="709"/>
          <w:tab w:val="left" w:pos="851"/>
        </w:tabs>
        <w:overflowPunct/>
        <w:autoSpaceDE/>
        <w:autoSpaceDN/>
        <w:adjustRightInd/>
        <w:spacing w:before="240"/>
        <w:ind w:firstLine="1134"/>
        <w:jc w:val="both"/>
        <w:textAlignment w:val="auto"/>
        <w:rPr>
          <w:sz w:val="24"/>
          <w:szCs w:val="24"/>
        </w:rPr>
      </w:pPr>
      <w:r w:rsidRPr="00FF4848">
        <w:rPr>
          <w:rFonts w:eastAsia="Calibri"/>
          <w:sz w:val="24"/>
          <w:szCs w:val="24"/>
        </w:rPr>
        <w:t>A Multa será fixada em 10% (dez por cento) sobre o valor estimado do(s) item(s) prejudicado (s) pela conduta do fornecedor, por qualquer das infrações dos subitens 9.1 a 9.1.12.</w:t>
      </w:r>
    </w:p>
    <w:p w14:paraId="3168E521" w14:textId="501886A4" w:rsidR="005C01BA" w:rsidRPr="00FF4848" w:rsidRDefault="005C01BA" w:rsidP="00CA3EBD">
      <w:pPr>
        <w:widowControl/>
        <w:tabs>
          <w:tab w:val="left" w:pos="567"/>
          <w:tab w:val="left" w:pos="709"/>
        </w:tabs>
        <w:overflowPunct/>
        <w:autoSpaceDE/>
        <w:autoSpaceDN/>
        <w:adjustRightInd/>
        <w:spacing w:before="240"/>
        <w:ind w:firstLine="1134"/>
        <w:jc w:val="both"/>
        <w:textAlignment w:val="auto"/>
        <w:rPr>
          <w:sz w:val="24"/>
          <w:szCs w:val="24"/>
        </w:rPr>
      </w:pPr>
      <w:r w:rsidRPr="00FF4848">
        <w:rPr>
          <w:rFonts w:eastAsia="Calibri"/>
          <w:sz w:val="24"/>
          <w:szCs w:val="24"/>
        </w:rPr>
        <w:lastRenderedPageBreak/>
        <w:t>A aplicação das sanções previstas nesta Dispensa não exclui, em hipótese alguma, a obrigação de reparação integral do dano causado à Câmara Municipal (art. 156, §</w:t>
      </w:r>
      <w:r w:rsidR="00CA3EBD">
        <w:rPr>
          <w:rFonts w:eastAsia="Calibri"/>
          <w:sz w:val="24"/>
          <w:szCs w:val="24"/>
        </w:rPr>
        <w:t xml:space="preserve"> </w:t>
      </w:r>
      <w:r w:rsidRPr="00FF4848">
        <w:rPr>
          <w:rFonts w:eastAsia="Calibri"/>
          <w:sz w:val="24"/>
          <w:szCs w:val="24"/>
        </w:rPr>
        <w:t>9º da Lei Federal nº 14.133/2021).</w:t>
      </w:r>
    </w:p>
    <w:p w14:paraId="202AFE7A" w14:textId="57F21473" w:rsidR="005C01BA" w:rsidRPr="00FF4848" w:rsidRDefault="005C01BA" w:rsidP="00CA3EBD">
      <w:pPr>
        <w:widowControl/>
        <w:tabs>
          <w:tab w:val="left" w:pos="567"/>
          <w:tab w:val="left" w:pos="709"/>
        </w:tabs>
        <w:overflowPunct/>
        <w:autoSpaceDE/>
        <w:autoSpaceDN/>
        <w:adjustRightInd/>
        <w:spacing w:before="240"/>
        <w:ind w:firstLine="1134"/>
        <w:jc w:val="both"/>
        <w:textAlignment w:val="auto"/>
        <w:rPr>
          <w:sz w:val="24"/>
          <w:szCs w:val="24"/>
        </w:rPr>
      </w:pPr>
      <w:r w:rsidRPr="00FF4848">
        <w:rPr>
          <w:rFonts w:eastAsia="Calibri"/>
          <w:sz w:val="24"/>
          <w:szCs w:val="24"/>
        </w:rPr>
        <w:t>Todas as sanções previstas neste Aviso poderão ser aplicadas cumulativamente com a multa (art. 156, §</w:t>
      </w:r>
      <w:r w:rsidR="00CA3EBD">
        <w:rPr>
          <w:rFonts w:eastAsia="Calibri"/>
          <w:sz w:val="24"/>
          <w:szCs w:val="24"/>
        </w:rPr>
        <w:t xml:space="preserve"> </w:t>
      </w:r>
      <w:r w:rsidRPr="00FF4848">
        <w:rPr>
          <w:rFonts w:eastAsia="Calibri"/>
          <w:sz w:val="24"/>
          <w:szCs w:val="24"/>
        </w:rPr>
        <w:t>7º</w:t>
      </w:r>
      <w:r w:rsidRPr="00FF4848">
        <w:rPr>
          <w:sz w:val="24"/>
          <w:szCs w:val="24"/>
        </w:rPr>
        <w:t xml:space="preserve"> </w:t>
      </w:r>
      <w:r w:rsidRPr="00FF4848">
        <w:rPr>
          <w:rFonts w:eastAsia="Calibri"/>
          <w:sz w:val="24"/>
          <w:szCs w:val="24"/>
        </w:rPr>
        <w:t>da Lei Federal nº 14.133/2021).</w:t>
      </w:r>
    </w:p>
    <w:p w14:paraId="2C715FD8" w14:textId="7D075591" w:rsidR="005C01BA" w:rsidRPr="00FF4848" w:rsidRDefault="005C01BA" w:rsidP="00CA3EBD">
      <w:pPr>
        <w:widowControl/>
        <w:tabs>
          <w:tab w:val="left" w:pos="567"/>
          <w:tab w:val="left" w:pos="709"/>
        </w:tabs>
        <w:overflowPunct/>
        <w:autoSpaceDE/>
        <w:autoSpaceDN/>
        <w:adjustRightInd/>
        <w:spacing w:before="240"/>
        <w:ind w:firstLine="1134"/>
        <w:jc w:val="both"/>
        <w:textAlignment w:val="auto"/>
        <w:rPr>
          <w:sz w:val="24"/>
          <w:szCs w:val="24"/>
        </w:rPr>
      </w:pPr>
      <w:r w:rsidRPr="00FF4848">
        <w:rPr>
          <w:rFonts w:eastAsia="Calibri"/>
          <w:sz w:val="24"/>
          <w:szCs w:val="24"/>
        </w:rPr>
        <w:t>Na aplicação das sanções serão considerados os parâmetros do art. 156, §</w:t>
      </w:r>
      <w:r w:rsidR="00CA3EBD">
        <w:rPr>
          <w:rFonts w:eastAsia="Calibri"/>
          <w:sz w:val="24"/>
          <w:szCs w:val="24"/>
        </w:rPr>
        <w:t xml:space="preserve"> </w:t>
      </w:r>
      <w:r w:rsidRPr="00FF4848">
        <w:rPr>
          <w:rFonts w:eastAsia="Calibri"/>
          <w:sz w:val="24"/>
          <w:szCs w:val="24"/>
        </w:rPr>
        <w:t xml:space="preserve">1º da Lei Federal nº 14.133/21, sem prejuízo da aplicação do art. 160 da referida Lei, relativamente à desconsideração da personalidade jurídica. </w:t>
      </w:r>
    </w:p>
    <w:p w14:paraId="1476ACED" w14:textId="77777777" w:rsidR="005C01BA" w:rsidRPr="00FF4848" w:rsidRDefault="005C01BA" w:rsidP="005C01BA">
      <w:pPr>
        <w:tabs>
          <w:tab w:val="left" w:pos="567"/>
          <w:tab w:val="left" w:pos="709"/>
        </w:tabs>
        <w:jc w:val="both"/>
        <w:rPr>
          <w:sz w:val="24"/>
          <w:szCs w:val="24"/>
        </w:rPr>
      </w:pPr>
    </w:p>
    <w:p w14:paraId="27D4B034" w14:textId="15827662" w:rsidR="005C01BA" w:rsidRPr="00FF4848" w:rsidRDefault="00D1460A" w:rsidP="00D1460A">
      <w:pPr>
        <w:pStyle w:val="Ttulo1"/>
        <w:tabs>
          <w:tab w:val="left" w:pos="567"/>
        </w:tabs>
        <w:rPr>
          <w:b/>
          <w:color w:val="auto"/>
          <w:szCs w:val="24"/>
        </w:rPr>
      </w:pPr>
      <w:r w:rsidRPr="00FF4848">
        <w:rPr>
          <w:b/>
          <w:color w:val="auto"/>
          <w:szCs w:val="24"/>
        </w:rPr>
        <w:t xml:space="preserve">XI - </w:t>
      </w:r>
      <w:r w:rsidR="005C01BA" w:rsidRPr="00FF4848">
        <w:rPr>
          <w:b/>
          <w:color w:val="auto"/>
          <w:szCs w:val="24"/>
        </w:rPr>
        <w:t>DAS DISPOSIÇÕES GERAIS</w:t>
      </w:r>
    </w:p>
    <w:p w14:paraId="257885E5" w14:textId="77777777" w:rsidR="005C01BA" w:rsidRPr="00FF4848" w:rsidRDefault="005C01BA" w:rsidP="00CA3EBD">
      <w:pPr>
        <w:widowControl/>
        <w:tabs>
          <w:tab w:val="left" w:pos="567"/>
          <w:tab w:val="left" w:pos="709"/>
        </w:tabs>
        <w:overflowPunct/>
        <w:autoSpaceDE/>
        <w:autoSpaceDN/>
        <w:adjustRightInd/>
        <w:spacing w:before="240"/>
        <w:ind w:firstLine="1134"/>
        <w:jc w:val="both"/>
        <w:textAlignment w:val="auto"/>
        <w:rPr>
          <w:sz w:val="24"/>
          <w:szCs w:val="24"/>
        </w:rPr>
      </w:pPr>
      <w:r w:rsidRPr="00FF4848">
        <w:rPr>
          <w:rFonts w:eastAsia="Calibri"/>
          <w:sz w:val="24"/>
          <w:szCs w:val="24"/>
        </w:rPr>
        <w:t>No caso de todos os fornecedores restarem desclassificados ou inabilitados (procedimento fracassado), a Câmara Municipal poderá:</w:t>
      </w:r>
    </w:p>
    <w:p w14:paraId="1BB57537" w14:textId="7350F8A9" w:rsidR="005C01BA" w:rsidRPr="00FF4848" w:rsidRDefault="00D1460A" w:rsidP="00CA3EBD">
      <w:pPr>
        <w:widowControl/>
        <w:tabs>
          <w:tab w:val="left" w:pos="709"/>
          <w:tab w:val="left" w:pos="851"/>
        </w:tabs>
        <w:overflowPunct/>
        <w:autoSpaceDE/>
        <w:autoSpaceDN/>
        <w:adjustRightInd/>
        <w:spacing w:before="240"/>
        <w:ind w:firstLine="1134"/>
        <w:jc w:val="both"/>
        <w:textAlignment w:val="auto"/>
        <w:rPr>
          <w:sz w:val="24"/>
          <w:szCs w:val="24"/>
        </w:rPr>
      </w:pPr>
      <w:r w:rsidRPr="00FF4848">
        <w:rPr>
          <w:b/>
          <w:sz w:val="24"/>
          <w:szCs w:val="24"/>
        </w:rPr>
        <w:t>a)</w:t>
      </w:r>
      <w:r w:rsidRPr="00FF4848">
        <w:rPr>
          <w:sz w:val="24"/>
          <w:szCs w:val="24"/>
        </w:rPr>
        <w:t xml:space="preserve"> </w:t>
      </w:r>
      <w:r w:rsidR="005C01BA" w:rsidRPr="00FF4848">
        <w:rPr>
          <w:rFonts w:eastAsia="Calibri"/>
          <w:sz w:val="24"/>
          <w:szCs w:val="24"/>
        </w:rPr>
        <w:t>Republicar o presente aviso com uma nova data.</w:t>
      </w:r>
    </w:p>
    <w:p w14:paraId="1B5E7C59" w14:textId="7F241FBF" w:rsidR="005C01BA" w:rsidRPr="00FF4848" w:rsidRDefault="00D1460A" w:rsidP="00CA3EBD">
      <w:pPr>
        <w:widowControl/>
        <w:tabs>
          <w:tab w:val="left" w:pos="709"/>
          <w:tab w:val="left" w:pos="851"/>
        </w:tabs>
        <w:overflowPunct/>
        <w:autoSpaceDE/>
        <w:autoSpaceDN/>
        <w:adjustRightInd/>
        <w:spacing w:before="240"/>
        <w:ind w:firstLine="1134"/>
        <w:jc w:val="both"/>
        <w:textAlignment w:val="auto"/>
        <w:rPr>
          <w:sz w:val="24"/>
          <w:szCs w:val="24"/>
        </w:rPr>
      </w:pPr>
      <w:r w:rsidRPr="00FF4848">
        <w:rPr>
          <w:b/>
          <w:sz w:val="24"/>
          <w:szCs w:val="24"/>
        </w:rPr>
        <w:t>b)</w:t>
      </w:r>
      <w:r w:rsidRPr="00FF4848">
        <w:rPr>
          <w:sz w:val="24"/>
          <w:szCs w:val="24"/>
        </w:rPr>
        <w:t xml:space="preserve"> </w:t>
      </w:r>
      <w:r w:rsidR="005C01BA" w:rsidRPr="00FF4848">
        <w:rPr>
          <w:rFonts w:eastAsia="Calibri"/>
          <w:sz w:val="24"/>
          <w:szCs w:val="24"/>
        </w:rPr>
        <w:t>Valer-se, para a presente aquisição, de proposta obtida na pesquisa de preços que serviu de base ao procedimento, se houver, privilegiando-se os menores preços, sempre que possível, e desde que atendidas as condições de habilitação exigidas.</w:t>
      </w:r>
    </w:p>
    <w:p w14:paraId="12D5331C" w14:textId="4504B939" w:rsidR="005C01BA" w:rsidRPr="00FF4848" w:rsidRDefault="00D1460A" w:rsidP="00CA3EBD">
      <w:pPr>
        <w:widowControl/>
        <w:tabs>
          <w:tab w:val="left" w:pos="709"/>
          <w:tab w:val="left" w:pos="851"/>
        </w:tabs>
        <w:overflowPunct/>
        <w:autoSpaceDE/>
        <w:autoSpaceDN/>
        <w:adjustRightInd/>
        <w:spacing w:before="240"/>
        <w:ind w:firstLine="1134"/>
        <w:jc w:val="both"/>
        <w:textAlignment w:val="auto"/>
        <w:rPr>
          <w:sz w:val="24"/>
          <w:szCs w:val="24"/>
        </w:rPr>
      </w:pPr>
      <w:r w:rsidRPr="00FF4848">
        <w:rPr>
          <w:b/>
          <w:sz w:val="24"/>
          <w:szCs w:val="24"/>
        </w:rPr>
        <w:t>c)</w:t>
      </w:r>
      <w:r w:rsidRPr="00FF4848">
        <w:rPr>
          <w:sz w:val="24"/>
          <w:szCs w:val="24"/>
        </w:rPr>
        <w:t xml:space="preserve"> </w:t>
      </w:r>
      <w:r w:rsidR="005C01BA" w:rsidRPr="00FF4848">
        <w:rPr>
          <w:rFonts w:eastAsia="Calibri"/>
          <w:sz w:val="24"/>
          <w:szCs w:val="24"/>
        </w:rPr>
        <w:t xml:space="preserve">No caso do subitem anterior, a contratação será operacionalizada fora deste procedimento. </w:t>
      </w:r>
    </w:p>
    <w:p w14:paraId="1816654F" w14:textId="51B910A9" w:rsidR="005C01BA" w:rsidRPr="00FF4848" w:rsidRDefault="00D1460A" w:rsidP="00CA3EBD">
      <w:pPr>
        <w:widowControl/>
        <w:tabs>
          <w:tab w:val="left" w:pos="709"/>
          <w:tab w:val="left" w:pos="851"/>
        </w:tabs>
        <w:overflowPunct/>
        <w:autoSpaceDE/>
        <w:autoSpaceDN/>
        <w:adjustRightInd/>
        <w:spacing w:before="240"/>
        <w:ind w:firstLine="1134"/>
        <w:jc w:val="both"/>
        <w:textAlignment w:val="auto"/>
        <w:rPr>
          <w:sz w:val="24"/>
          <w:szCs w:val="24"/>
        </w:rPr>
      </w:pPr>
      <w:r w:rsidRPr="00FF4848">
        <w:rPr>
          <w:b/>
          <w:sz w:val="24"/>
          <w:szCs w:val="24"/>
        </w:rPr>
        <w:t>d)</w:t>
      </w:r>
      <w:r w:rsidRPr="00FF4848">
        <w:rPr>
          <w:sz w:val="24"/>
          <w:szCs w:val="24"/>
        </w:rPr>
        <w:t xml:space="preserve"> </w:t>
      </w:r>
      <w:r w:rsidR="005C01BA" w:rsidRPr="00FF4848">
        <w:rPr>
          <w:rFonts w:eastAsia="Calibri"/>
          <w:sz w:val="24"/>
          <w:szCs w:val="24"/>
        </w:rPr>
        <w:t>Fixar prazo para que possa haver adequação das propostas ou da documentação de habilitação, conforme o caso.</w:t>
      </w:r>
    </w:p>
    <w:p w14:paraId="2E393AA7" w14:textId="2F0ABD8B" w:rsidR="005C01BA" w:rsidRPr="00FF4848" w:rsidRDefault="00D1460A" w:rsidP="00CA3EBD">
      <w:pPr>
        <w:widowControl/>
        <w:tabs>
          <w:tab w:val="left" w:pos="567"/>
          <w:tab w:val="left" w:pos="1134"/>
        </w:tabs>
        <w:overflowPunct/>
        <w:autoSpaceDE/>
        <w:autoSpaceDN/>
        <w:adjustRightInd/>
        <w:spacing w:before="240"/>
        <w:ind w:firstLine="1134"/>
        <w:jc w:val="both"/>
        <w:textAlignment w:val="auto"/>
        <w:rPr>
          <w:sz w:val="24"/>
          <w:szCs w:val="24"/>
        </w:rPr>
      </w:pPr>
      <w:r w:rsidRPr="00FF4848">
        <w:rPr>
          <w:b/>
          <w:sz w:val="24"/>
          <w:szCs w:val="24"/>
        </w:rPr>
        <w:t>e)</w:t>
      </w:r>
      <w:r w:rsidRPr="00FF4848">
        <w:rPr>
          <w:sz w:val="24"/>
          <w:szCs w:val="24"/>
        </w:rPr>
        <w:t xml:space="preserve"> </w:t>
      </w:r>
      <w:r w:rsidR="005C01BA" w:rsidRPr="00FF4848">
        <w:rPr>
          <w:rFonts w:eastAsia="Calibri"/>
          <w:sz w:val="24"/>
          <w:szCs w:val="24"/>
        </w:rPr>
        <w:t xml:space="preserve">As providências dos subitens </w:t>
      </w:r>
      <w:r w:rsidRPr="00FF4848">
        <w:rPr>
          <w:rFonts w:eastAsia="Calibri"/>
          <w:sz w:val="24"/>
          <w:szCs w:val="24"/>
          <w:u w:val="single"/>
        </w:rPr>
        <w:t>a</w:t>
      </w:r>
      <w:r w:rsidR="005C01BA" w:rsidRPr="00FF4848">
        <w:rPr>
          <w:rFonts w:eastAsia="Calibri"/>
          <w:sz w:val="24"/>
          <w:szCs w:val="24"/>
        </w:rPr>
        <w:t xml:space="preserve"> e </w:t>
      </w:r>
      <w:r w:rsidRPr="00FF4848">
        <w:rPr>
          <w:rFonts w:eastAsia="Calibri"/>
          <w:sz w:val="24"/>
          <w:szCs w:val="24"/>
          <w:u w:val="single"/>
        </w:rPr>
        <w:t>c</w:t>
      </w:r>
      <w:r w:rsidR="005C01BA" w:rsidRPr="00FF4848">
        <w:rPr>
          <w:rFonts w:eastAsia="Calibri"/>
          <w:sz w:val="24"/>
          <w:szCs w:val="24"/>
        </w:rPr>
        <w:t xml:space="preserve"> também poderão ser utilizadas se não houver o comparecimento de quaisquer fornecedores interessados (procedimento deserto).</w:t>
      </w:r>
    </w:p>
    <w:p w14:paraId="648BDFEC" w14:textId="77777777" w:rsidR="005C01BA" w:rsidRPr="00FF4848" w:rsidRDefault="005C01BA" w:rsidP="00CA3EBD">
      <w:pPr>
        <w:widowControl/>
        <w:tabs>
          <w:tab w:val="left" w:pos="567"/>
          <w:tab w:val="left" w:pos="1134"/>
        </w:tabs>
        <w:overflowPunct/>
        <w:autoSpaceDE/>
        <w:autoSpaceDN/>
        <w:adjustRightInd/>
        <w:spacing w:before="240"/>
        <w:ind w:firstLine="1134"/>
        <w:jc w:val="both"/>
        <w:textAlignment w:val="auto"/>
        <w:rPr>
          <w:sz w:val="24"/>
          <w:szCs w:val="24"/>
        </w:rPr>
      </w:pPr>
      <w:r w:rsidRPr="00FF4848">
        <w:rPr>
          <w:rFonts w:eastAsia="Calibri"/>
          <w:sz w:val="24"/>
          <w:szCs w:val="24"/>
        </w:rPr>
        <w:t>Havendo a necessidade de realização de ato de qualquer natureza pelos fornecedores, cujo prazo não conste deste Aviso de Contratação Direta, deverá ser atendido o prazo indicado pelo agente competente da Câmara Municipal na respectiva notificação.</w:t>
      </w:r>
    </w:p>
    <w:p w14:paraId="651A56F8" w14:textId="77777777" w:rsidR="005C01BA" w:rsidRPr="00FF4848" w:rsidRDefault="005C01BA" w:rsidP="00CA3EBD">
      <w:pPr>
        <w:widowControl/>
        <w:tabs>
          <w:tab w:val="left" w:pos="567"/>
          <w:tab w:val="left" w:pos="1134"/>
        </w:tabs>
        <w:overflowPunct/>
        <w:autoSpaceDE/>
        <w:autoSpaceDN/>
        <w:adjustRightInd/>
        <w:spacing w:before="240"/>
        <w:ind w:firstLine="1134"/>
        <w:jc w:val="both"/>
        <w:textAlignment w:val="auto"/>
        <w:rPr>
          <w:sz w:val="24"/>
          <w:szCs w:val="24"/>
        </w:rPr>
      </w:pPr>
      <w:r w:rsidRPr="00FF4848">
        <w:rPr>
          <w:rFonts w:eastAsia="Calibri"/>
          <w:sz w:val="24"/>
          <w:szCs w:val="24"/>
        </w:rPr>
        <w:t>Caberá ao fornecedor acompanhar as operações, ficando responsável pelo ônus decorrente da perda do negócio diante da inobservância das exigências de quaisquer mensagens emitidas pela Câmara Municipal ou de sua desconexão.</w:t>
      </w:r>
    </w:p>
    <w:p w14:paraId="3E875A0F" w14:textId="77777777" w:rsidR="005C01BA" w:rsidRPr="00FF4848" w:rsidRDefault="005C01BA" w:rsidP="00CA3EBD">
      <w:pPr>
        <w:widowControl/>
        <w:tabs>
          <w:tab w:val="left" w:pos="1134"/>
        </w:tabs>
        <w:overflowPunct/>
        <w:autoSpaceDE/>
        <w:autoSpaceDN/>
        <w:adjustRightInd/>
        <w:spacing w:before="240"/>
        <w:ind w:firstLine="1134"/>
        <w:jc w:val="both"/>
        <w:textAlignment w:val="auto"/>
        <w:rPr>
          <w:sz w:val="24"/>
          <w:szCs w:val="24"/>
        </w:rPr>
      </w:pPr>
      <w:r w:rsidRPr="00FF4848">
        <w:rPr>
          <w:rFonts w:eastAsia="Calibri"/>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996D5DA" w14:textId="77777777" w:rsidR="005C01BA" w:rsidRPr="00FF4848" w:rsidRDefault="005C01BA" w:rsidP="00CA3EBD">
      <w:pPr>
        <w:widowControl/>
        <w:tabs>
          <w:tab w:val="left" w:pos="1134"/>
        </w:tabs>
        <w:overflowPunct/>
        <w:autoSpaceDE/>
        <w:autoSpaceDN/>
        <w:adjustRightInd/>
        <w:spacing w:before="240"/>
        <w:ind w:firstLine="1134"/>
        <w:jc w:val="both"/>
        <w:textAlignment w:val="auto"/>
        <w:rPr>
          <w:sz w:val="24"/>
          <w:szCs w:val="24"/>
        </w:rPr>
      </w:pPr>
      <w:r w:rsidRPr="00FF4848">
        <w:rPr>
          <w:rFonts w:eastAsia="Calibri"/>
          <w:sz w:val="24"/>
          <w:szCs w:val="24"/>
        </w:rPr>
        <w:t>Os horários estabelecidos na divulgação deste procedimento observarão o horário de Brasília-DF.</w:t>
      </w:r>
    </w:p>
    <w:p w14:paraId="5A96F552" w14:textId="77777777" w:rsidR="005C01BA" w:rsidRPr="00FF4848" w:rsidRDefault="005C01BA" w:rsidP="00CA3EBD">
      <w:pPr>
        <w:widowControl/>
        <w:tabs>
          <w:tab w:val="left" w:pos="1134"/>
        </w:tabs>
        <w:overflowPunct/>
        <w:autoSpaceDE/>
        <w:autoSpaceDN/>
        <w:adjustRightInd/>
        <w:spacing w:before="240"/>
        <w:ind w:firstLine="1134"/>
        <w:jc w:val="both"/>
        <w:textAlignment w:val="auto"/>
        <w:rPr>
          <w:sz w:val="24"/>
          <w:szCs w:val="24"/>
        </w:rPr>
      </w:pPr>
      <w:r w:rsidRPr="00FF4848">
        <w:rPr>
          <w:rFonts w:eastAsia="Calibri"/>
          <w:sz w:val="24"/>
          <w:szCs w:val="24"/>
        </w:rPr>
        <w:t xml:space="preserve">No julgamento das propostas e da habilitação, a Câmara Municipal poderá sanar erros ou falhas que não alterem a substância das propostas, dos documentos e sua validade </w:t>
      </w:r>
      <w:r w:rsidRPr="00FF4848">
        <w:rPr>
          <w:rFonts w:eastAsia="Calibri"/>
          <w:sz w:val="24"/>
          <w:szCs w:val="24"/>
        </w:rPr>
        <w:lastRenderedPageBreak/>
        <w:t>jurídica, mediante despacho fundamentado, registrado em ata e acessível a todos, atribuindo-lhes validade e eficácia para fins de habilitação e classificação.</w:t>
      </w:r>
    </w:p>
    <w:p w14:paraId="6C4E1E8E" w14:textId="77777777" w:rsidR="005C01BA" w:rsidRPr="00FF4848" w:rsidRDefault="005C01BA" w:rsidP="00CA3EBD">
      <w:pPr>
        <w:widowControl/>
        <w:tabs>
          <w:tab w:val="left" w:pos="1134"/>
        </w:tabs>
        <w:overflowPunct/>
        <w:autoSpaceDE/>
        <w:autoSpaceDN/>
        <w:adjustRightInd/>
        <w:spacing w:before="240"/>
        <w:ind w:firstLine="1134"/>
        <w:jc w:val="both"/>
        <w:textAlignment w:val="auto"/>
        <w:rPr>
          <w:sz w:val="24"/>
          <w:szCs w:val="24"/>
        </w:rPr>
      </w:pPr>
      <w:r w:rsidRPr="00FF4848">
        <w:rPr>
          <w:rFonts w:eastAsia="Calibri"/>
          <w:sz w:val="24"/>
          <w:szCs w:val="24"/>
        </w:rPr>
        <w:t>As normas disciplinadoras deste Aviso de Contratação Direta serão sempre interpretadas em favor da ampliação da disputa entre os interessados, desde que não comprometam o interesse da Câmara Municipal, o princípio da isonomia, a finalidade e a segurança da contratação.</w:t>
      </w:r>
    </w:p>
    <w:p w14:paraId="0BF730A4" w14:textId="77777777" w:rsidR="005C01BA" w:rsidRPr="00FF4848" w:rsidRDefault="005C01BA" w:rsidP="00CA3EBD">
      <w:pPr>
        <w:widowControl/>
        <w:tabs>
          <w:tab w:val="left" w:pos="1134"/>
        </w:tabs>
        <w:overflowPunct/>
        <w:autoSpaceDE/>
        <w:autoSpaceDN/>
        <w:adjustRightInd/>
        <w:spacing w:before="240"/>
        <w:ind w:firstLine="1134"/>
        <w:jc w:val="both"/>
        <w:textAlignment w:val="auto"/>
        <w:rPr>
          <w:sz w:val="24"/>
          <w:szCs w:val="24"/>
        </w:rPr>
      </w:pPr>
      <w:r w:rsidRPr="00FF4848">
        <w:rPr>
          <w:rFonts w:eastAsia="Calibri"/>
          <w:sz w:val="24"/>
          <w:szCs w:val="24"/>
        </w:rPr>
        <w:t>Os fornecedores assumem todos os custos de preparação e apresentação de suas propostas e a Câmara Municipal não será, em nenhum caso, responsável por esses custos, independentemente da condução ou do resultado do processo de aquisição.</w:t>
      </w:r>
    </w:p>
    <w:p w14:paraId="2511AB38" w14:textId="77777777" w:rsidR="005C01BA" w:rsidRPr="00FF4848" w:rsidRDefault="005C01BA" w:rsidP="00CA3EBD">
      <w:pPr>
        <w:widowControl/>
        <w:tabs>
          <w:tab w:val="left" w:pos="709"/>
        </w:tabs>
        <w:overflowPunct/>
        <w:autoSpaceDE/>
        <w:autoSpaceDN/>
        <w:adjustRightInd/>
        <w:spacing w:before="240"/>
        <w:ind w:firstLine="1134"/>
        <w:jc w:val="both"/>
        <w:textAlignment w:val="auto"/>
        <w:rPr>
          <w:sz w:val="24"/>
          <w:szCs w:val="24"/>
        </w:rPr>
      </w:pPr>
      <w:r w:rsidRPr="00FF4848">
        <w:rPr>
          <w:rFonts w:eastAsia="Calibri"/>
          <w:sz w:val="24"/>
          <w:szCs w:val="24"/>
        </w:rPr>
        <w:t>Em caso de divergência entre disposições deste Aviso de Contratação Direta e de seus anexos ou demais peças que compõem o processo, prevalecerá as deste Aviso.</w:t>
      </w:r>
    </w:p>
    <w:p w14:paraId="31E23A31" w14:textId="32837648" w:rsidR="005C01BA" w:rsidRPr="00FF4848" w:rsidRDefault="005C01BA" w:rsidP="00CA3EBD">
      <w:pPr>
        <w:widowControl/>
        <w:tabs>
          <w:tab w:val="left" w:pos="709"/>
        </w:tabs>
        <w:overflowPunct/>
        <w:autoSpaceDE/>
        <w:autoSpaceDN/>
        <w:adjustRightInd/>
        <w:spacing w:before="240"/>
        <w:ind w:firstLine="1134"/>
        <w:jc w:val="both"/>
        <w:textAlignment w:val="auto"/>
        <w:rPr>
          <w:sz w:val="24"/>
          <w:szCs w:val="24"/>
        </w:rPr>
      </w:pPr>
      <w:r w:rsidRPr="00FF4848">
        <w:rPr>
          <w:rFonts w:eastAsia="Calibri"/>
          <w:sz w:val="24"/>
          <w:szCs w:val="24"/>
        </w:rPr>
        <w:t>Integram este Aviso de Contratação Direta, para todos os fins e efeitos, o</w:t>
      </w:r>
      <w:r w:rsidR="006A5D9D">
        <w:rPr>
          <w:rFonts w:eastAsia="Calibri"/>
          <w:sz w:val="24"/>
          <w:szCs w:val="24"/>
        </w:rPr>
        <w:t>s</w:t>
      </w:r>
      <w:r w:rsidRPr="00FF4848">
        <w:rPr>
          <w:rFonts w:eastAsia="Calibri"/>
          <w:sz w:val="24"/>
          <w:szCs w:val="24"/>
        </w:rPr>
        <w:t xml:space="preserve"> seguinte</w:t>
      </w:r>
      <w:r w:rsidR="006A5D9D">
        <w:rPr>
          <w:rFonts w:eastAsia="Calibri"/>
          <w:sz w:val="24"/>
          <w:szCs w:val="24"/>
        </w:rPr>
        <w:t>s</w:t>
      </w:r>
      <w:r w:rsidRPr="00FF4848">
        <w:rPr>
          <w:rFonts w:eastAsia="Calibri"/>
          <w:sz w:val="24"/>
          <w:szCs w:val="24"/>
        </w:rPr>
        <w:t xml:space="preserve"> anexo</w:t>
      </w:r>
      <w:r w:rsidR="006A5D9D">
        <w:rPr>
          <w:rFonts w:eastAsia="Calibri"/>
          <w:sz w:val="24"/>
          <w:szCs w:val="24"/>
        </w:rPr>
        <w:t>s</w:t>
      </w:r>
      <w:r w:rsidRPr="00FF4848">
        <w:rPr>
          <w:rFonts w:eastAsia="Calibri"/>
          <w:sz w:val="24"/>
          <w:szCs w:val="24"/>
        </w:rPr>
        <w:t>:</w:t>
      </w:r>
    </w:p>
    <w:p w14:paraId="4EDF4224" w14:textId="77777777" w:rsidR="005C01BA" w:rsidRPr="00FF4848" w:rsidRDefault="005C01BA" w:rsidP="00CA3EBD">
      <w:pPr>
        <w:widowControl/>
        <w:tabs>
          <w:tab w:val="left" w:pos="851"/>
        </w:tabs>
        <w:overflowPunct/>
        <w:autoSpaceDE/>
        <w:autoSpaceDN/>
        <w:adjustRightInd/>
        <w:spacing w:before="240"/>
        <w:ind w:firstLine="1134"/>
        <w:jc w:val="both"/>
        <w:textAlignment w:val="auto"/>
        <w:rPr>
          <w:sz w:val="24"/>
          <w:szCs w:val="24"/>
        </w:rPr>
      </w:pPr>
      <w:r w:rsidRPr="00FF4848">
        <w:rPr>
          <w:rFonts w:eastAsia="Calibri"/>
          <w:sz w:val="24"/>
          <w:szCs w:val="24"/>
        </w:rPr>
        <w:t xml:space="preserve">ANEXO I – Declaração Conjunta, nos termos da Lei Federal nº 14.133/2021. </w:t>
      </w:r>
    </w:p>
    <w:p w14:paraId="65F93ED6" w14:textId="77777777" w:rsidR="005C01BA" w:rsidRPr="00FF4848" w:rsidRDefault="005C01BA" w:rsidP="00CA3EBD">
      <w:pPr>
        <w:widowControl/>
        <w:tabs>
          <w:tab w:val="left" w:pos="851"/>
        </w:tabs>
        <w:overflowPunct/>
        <w:autoSpaceDE/>
        <w:autoSpaceDN/>
        <w:adjustRightInd/>
        <w:spacing w:before="240"/>
        <w:ind w:firstLine="1134"/>
        <w:jc w:val="both"/>
        <w:textAlignment w:val="auto"/>
        <w:rPr>
          <w:sz w:val="24"/>
          <w:szCs w:val="24"/>
        </w:rPr>
      </w:pPr>
      <w:r w:rsidRPr="00FF4848">
        <w:rPr>
          <w:rFonts w:eastAsia="Calibri"/>
          <w:sz w:val="24"/>
          <w:szCs w:val="24"/>
        </w:rPr>
        <w:t>ANEXO II – Modelo de Proposta.</w:t>
      </w:r>
    </w:p>
    <w:p w14:paraId="25EC76D4" w14:textId="77777777" w:rsidR="005C01BA" w:rsidRPr="00FF4848" w:rsidRDefault="005C01BA" w:rsidP="00CA3EBD">
      <w:pPr>
        <w:widowControl/>
        <w:tabs>
          <w:tab w:val="left" w:pos="851"/>
        </w:tabs>
        <w:overflowPunct/>
        <w:autoSpaceDE/>
        <w:autoSpaceDN/>
        <w:adjustRightInd/>
        <w:spacing w:before="240"/>
        <w:ind w:firstLine="1134"/>
        <w:jc w:val="both"/>
        <w:textAlignment w:val="auto"/>
        <w:rPr>
          <w:sz w:val="24"/>
          <w:szCs w:val="24"/>
        </w:rPr>
      </w:pPr>
      <w:r w:rsidRPr="00FF4848">
        <w:rPr>
          <w:rFonts w:eastAsia="Calibri"/>
          <w:sz w:val="24"/>
          <w:szCs w:val="24"/>
        </w:rPr>
        <w:t>ANEXO III – Minuta de Contrato.</w:t>
      </w:r>
    </w:p>
    <w:p w14:paraId="7B9769BF" w14:textId="77777777" w:rsidR="005C01BA" w:rsidRPr="00FF4848" w:rsidRDefault="005C01BA" w:rsidP="005C01BA">
      <w:pPr>
        <w:tabs>
          <w:tab w:val="left" w:pos="567"/>
          <w:tab w:val="left" w:pos="851"/>
        </w:tabs>
        <w:spacing w:before="240"/>
        <w:jc w:val="both"/>
        <w:rPr>
          <w:sz w:val="24"/>
          <w:szCs w:val="24"/>
        </w:rPr>
      </w:pPr>
    </w:p>
    <w:p w14:paraId="7D2DC01D" w14:textId="42232F97" w:rsidR="005C01BA" w:rsidRPr="00FF4848" w:rsidRDefault="005C01BA" w:rsidP="00CA3EBD">
      <w:pPr>
        <w:ind w:firstLine="1134"/>
        <w:jc w:val="both"/>
        <w:rPr>
          <w:rFonts w:eastAsia="Calibri"/>
          <w:sz w:val="24"/>
          <w:szCs w:val="24"/>
        </w:rPr>
      </w:pPr>
      <w:r w:rsidRPr="00287653">
        <w:rPr>
          <w:rFonts w:eastAsia="Calibri"/>
          <w:sz w:val="24"/>
          <w:szCs w:val="24"/>
        </w:rPr>
        <w:t>Câmara Municipal de Passa Vinte/MG,</w:t>
      </w:r>
      <w:r w:rsidR="00884218">
        <w:rPr>
          <w:rFonts w:eastAsia="Calibri"/>
          <w:sz w:val="24"/>
          <w:szCs w:val="24"/>
        </w:rPr>
        <w:t xml:space="preserve"> 0</w:t>
      </w:r>
      <w:r w:rsidR="00E643A2">
        <w:rPr>
          <w:rFonts w:eastAsia="Calibri"/>
          <w:sz w:val="24"/>
          <w:szCs w:val="24"/>
        </w:rPr>
        <w:t>2</w:t>
      </w:r>
      <w:r w:rsidR="00287653">
        <w:rPr>
          <w:rFonts w:eastAsia="Calibri"/>
          <w:sz w:val="24"/>
          <w:szCs w:val="24"/>
        </w:rPr>
        <w:t xml:space="preserve"> de </w:t>
      </w:r>
      <w:r w:rsidR="00884218">
        <w:rPr>
          <w:rFonts w:eastAsia="Calibri"/>
          <w:sz w:val="24"/>
          <w:szCs w:val="24"/>
        </w:rPr>
        <w:t>abril</w:t>
      </w:r>
      <w:r w:rsidRPr="00287653">
        <w:rPr>
          <w:rFonts w:eastAsia="Calibri"/>
          <w:sz w:val="24"/>
          <w:szCs w:val="24"/>
        </w:rPr>
        <w:t xml:space="preserve"> de 2024</w:t>
      </w:r>
      <w:r w:rsidR="00D1460A" w:rsidRPr="00287653">
        <w:rPr>
          <w:rFonts w:eastAsia="Calibri"/>
          <w:sz w:val="24"/>
          <w:szCs w:val="24"/>
        </w:rPr>
        <w:t>.</w:t>
      </w:r>
    </w:p>
    <w:p w14:paraId="5F301D28" w14:textId="61DDBD18" w:rsidR="005C01BA" w:rsidRDefault="005C01BA" w:rsidP="005C01BA">
      <w:pPr>
        <w:tabs>
          <w:tab w:val="left" w:pos="567"/>
          <w:tab w:val="left" w:pos="851"/>
        </w:tabs>
        <w:jc w:val="both"/>
        <w:rPr>
          <w:rFonts w:eastAsia="Calibri"/>
          <w:sz w:val="24"/>
          <w:szCs w:val="24"/>
        </w:rPr>
      </w:pPr>
    </w:p>
    <w:p w14:paraId="12AC3EDA" w14:textId="74F3F1B5" w:rsidR="00CA3EBD" w:rsidRDefault="00CA3EBD" w:rsidP="005C01BA">
      <w:pPr>
        <w:tabs>
          <w:tab w:val="left" w:pos="567"/>
          <w:tab w:val="left" w:pos="851"/>
        </w:tabs>
        <w:jc w:val="both"/>
        <w:rPr>
          <w:rFonts w:eastAsia="Calibri"/>
          <w:sz w:val="24"/>
          <w:szCs w:val="24"/>
        </w:rPr>
      </w:pPr>
    </w:p>
    <w:p w14:paraId="4D8C95A7" w14:textId="77777777" w:rsidR="00CA3EBD" w:rsidRPr="00FF4848" w:rsidRDefault="00CA3EBD" w:rsidP="005C01BA">
      <w:pPr>
        <w:tabs>
          <w:tab w:val="left" w:pos="567"/>
          <w:tab w:val="left" w:pos="851"/>
        </w:tabs>
        <w:jc w:val="both"/>
        <w:rPr>
          <w:rFonts w:eastAsia="Calibri"/>
          <w:sz w:val="24"/>
          <w:szCs w:val="24"/>
        </w:rPr>
      </w:pPr>
    </w:p>
    <w:p w14:paraId="53DB74DA" w14:textId="77777777" w:rsidR="005C01BA" w:rsidRPr="00FF4848" w:rsidRDefault="005C01BA" w:rsidP="005C01BA">
      <w:pPr>
        <w:tabs>
          <w:tab w:val="left" w:pos="567"/>
          <w:tab w:val="left" w:pos="851"/>
        </w:tabs>
        <w:jc w:val="both"/>
        <w:rPr>
          <w:rFonts w:eastAsia="Calibri"/>
          <w:sz w:val="24"/>
          <w:szCs w:val="24"/>
        </w:rPr>
      </w:pPr>
    </w:p>
    <w:tbl>
      <w:tblPr>
        <w:tblW w:w="0" w:type="auto"/>
        <w:jc w:val="center"/>
        <w:tblLook w:val="04A0" w:firstRow="1" w:lastRow="0" w:firstColumn="1" w:lastColumn="0" w:noHBand="0" w:noVBand="1"/>
      </w:tblPr>
      <w:tblGrid>
        <w:gridCol w:w="4670"/>
      </w:tblGrid>
      <w:tr w:rsidR="005C01BA" w:rsidRPr="00FF4848" w14:paraId="6C56CF2C" w14:textId="77777777" w:rsidTr="0018712F">
        <w:trPr>
          <w:trHeight w:val="302"/>
          <w:jc w:val="center"/>
        </w:trPr>
        <w:tc>
          <w:tcPr>
            <w:tcW w:w="4670" w:type="dxa"/>
            <w:shd w:val="clear" w:color="auto" w:fill="auto"/>
          </w:tcPr>
          <w:p w14:paraId="251EA990" w14:textId="77777777" w:rsidR="005C01BA" w:rsidRPr="00FF4848" w:rsidRDefault="005C01BA" w:rsidP="0018712F">
            <w:pPr>
              <w:tabs>
                <w:tab w:val="left" w:pos="567"/>
                <w:tab w:val="left" w:pos="851"/>
              </w:tabs>
              <w:jc w:val="center"/>
              <w:rPr>
                <w:rFonts w:eastAsia="Calibri"/>
                <w:b/>
                <w:bCs/>
                <w:sz w:val="24"/>
                <w:szCs w:val="24"/>
              </w:rPr>
            </w:pPr>
            <w:r w:rsidRPr="00FF4848">
              <w:rPr>
                <w:b/>
                <w:bCs/>
                <w:sz w:val="24"/>
                <w:szCs w:val="24"/>
              </w:rPr>
              <w:t>Camilla Martins Costa Campos Silveira</w:t>
            </w:r>
          </w:p>
          <w:p w14:paraId="245BAF0A" w14:textId="77777777" w:rsidR="005C01BA" w:rsidRPr="00FF4848" w:rsidRDefault="005C01BA" w:rsidP="0018712F">
            <w:pPr>
              <w:tabs>
                <w:tab w:val="left" w:pos="567"/>
                <w:tab w:val="left" w:pos="851"/>
              </w:tabs>
              <w:jc w:val="center"/>
              <w:rPr>
                <w:rFonts w:eastAsia="Calibri"/>
                <w:b/>
                <w:bCs/>
                <w:sz w:val="24"/>
                <w:szCs w:val="24"/>
              </w:rPr>
            </w:pPr>
            <w:r w:rsidRPr="00FF4848">
              <w:rPr>
                <w:rFonts w:eastAsia="Calibri"/>
                <w:b/>
                <w:bCs/>
                <w:sz w:val="24"/>
                <w:szCs w:val="24"/>
              </w:rPr>
              <w:t>Agente de Contratação</w:t>
            </w:r>
          </w:p>
        </w:tc>
      </w:tr>
    </w:tbl>
    <w:p w14:paraId="75538AAD" w14:textId="49459553" w:rsidR="00CA3EBD" w:rsidRDefault="00CA3EBD" w:rsidP="005C01BA">
      <w:pPr>
        <w:tabs>
          <w:tab w:val="left" w:pos="567"/>
          <w:tab w:val="left" w:pos="851"/>
        </w:tabs>
        <w:spacing w:before="120"/>
        <w:jc w:val="both"/>
        <w:rPr>
          <w:rFonts w:eastAsia="Calibri"/>
          <w:sz w:val="24"/>
          <w:szCs w:val="24"/>
        </w:rPr>
      </w:pPr>
    </w:p>
    <w:p w14:paraId="0D7E720A" w14:textId="77777777" w:rsidR="00CA3EBD" w:rsidRDefault="00CA3EBD">
      <w:pPr>
        <w:widowControl/>
        <w:overflowPunct/>
        <w:autoSpaceDE/>
        <w:autoSpaceDN/>
        <w:adjustRightInd/>
        <w:textAlignment w:val="auto"/>
        <w:rPr>
          <w:rFonts w:eastAsia="Calibri"/>
          <w:sz w:val="24"/>
          <w:szCs w:val="24"/>
        </w:rPr>
      </w:pPr>
      <w:r>
        <w:rPr>
          <w:rFonts w:eastAsia="Calibri"/>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ook w:val="04A0" w:firstRow="1" w:lastRow="0" w:firstColumn="1" w:lastColumn="0" w:noHBand="0" w:noVBand="1"/>
      </w:tblPr>
      <w:tblGrid>
        <w:gridCol w:w="9062"/>
      </w:tblGrid>
      <w:tr w:rsidR="005C01BA" w:rsidRPr="00FF4848" w14:paraId="7FCEE391" w14:textId="77777777" w:rsidTr="00287653">
        <w:trPr>
          <w:trHeight w:val="607"/>
        </w:trPr>
        <w:tc>
          <w:tcPr>
            <w:tcW w:w="9062" w:type="dxa"/>
            <w:shd w:val="clear" w:color="auto" w:fill="FFE599"/>
            <w:vAlign w:val="center"/>
          </w:tcPr>
          <w:p w14:paraId="20FC0815" w14:textId="77777777" w:rsidR="005C01BA" w:rsidRPr="00FF4848" w:rsidRDefault="005C01BA" w:rsidP="0018712F">
            <w:pPr>
              <w:tabs>
                <w:tab w:val="left" w:pos="567"/>
                <w:tab w:val="left" w:pos="851"/>
              </w:tabs>
              <w:jc w:val="center"/>
              <w:rPr>
                <w:rFonts w:eastAsia="Calibri"/>
                <w:b/>
                <w:bCs/>
                <w:sz w:val="24"/>
                <w:szCs w:val="24"/>
              </w:rPr>
            </w:pPr>
            <w:r w:rsidRPr="00FF4848">
              <w:rPr>
                <w:rFonts w:eastAsia="Calibri"/>
                <w:b/>
                <w:bCs/>
                <w:sz w:val="24"/>
                <w:szCs w:val="24"/>
              </w:rPr>
              <w:lastRenderedPageBreak/>
              <w:t>ANEXO I – MODELO DE DECLARAÇÃO CONJUNTA</w:t>
            </w:r>
          </w:p>
        </w:tc>
      </w:tr>
    </w:tbl>
    <w:p w14:paraId="3EFD3EFE" w14:textId="77777777" w:rsidR="005C01BA" w:rsidRPr="00FF4848" w:rsidRDefault="005C01BA" w:rsidP="005C01BA">
      <w:pPr>
        <w:tabs>
          <w:tab w:val="left" w:pos="567"/>
          <w:tab w:val="left" w:pos="851"/>
        </w:tabs>
        <w:jc w:val="center"/>
        <w:rPr>
          <w:rFonts w:eastAsia="Calibri"/>
          <w:sz w:val="24"/>
          <w:szCs w:val="24"/>
        </w:rPr>
      </w:pPr>
      <w:r w:rsidRPr="00FF4848">
        <w:rPr>
          <w:rFonts w:eastAsia="Calibri"/>
          <w:sz w:val="24"/>
          <w:szCs w:val="24"/>
        </w:rPr>
        <w:t>(Em cumprimento à Lei Federal nº 14.133/2021)</w:t>
      </w:r>
    </w:p>
    <w:p w14:paraId="14665FEE" w14:textId="77777777" w:rsidR="005C01BA" w:rsidRPr="00FF4848" w:rsidRDefault="005C01BA" w:rsidP="005C01BA">
      <w:pPr>
        <w:tabs>
          <w:tab w:val="left" w:pos="567"/>
          <w:tab w:val="left" w:pos="851"/>
        </w:tabs>
        <w:jc w:val="both"/>
        <w:rPr>
          <w:rFonts w:eastAsia="Calibri"/>
          <w:sz w:val="24"/>
          <w:szCs w:val="24"/>
        </w:rPr>
      </w:pPr>
    </w:p>
    <w:p w14:paraId="367AF624" w14:textId="77777777" w:rsidR="005C01BA" w:rsidRPr="00FF4848" w:rsidRDefault="005C01BA" w:rsidP="005C01BA">
      <w:pPr>
        <w:tabs>
          <w:tab w:val="left" w:pos="567"/>
          <w:tab w:val="left" w:pos="851"/>
        </w:tabs>
        <w:jc w:val="center"/>
        <w:rPr>
          <w:rFonts w:eastAsia="Calibri"/>
          <w:b/>
          <w:bCs/>
          <w:sz w:val="24"/>
          <w:szCs w:val="24"/>
        </w:rPr>
      </w:pPr>
    </w:p>
    <w:p w14:paraId="01366B79" w14:textId="77777777" w:rsidR="005C01BA" w:rsidRPr="00FF4848" w:rsidRDefault="005C01BA" w:rsidP="005C01BA">
      <w:pPr>
        <w:tabs>
          <w:tab w:val="left" w:pos="567"/>
          <w:tab w:val="left" w:pos="851"/>
        </w:tabs>
        <w:jc w:val="both"/>
        <w:rPr>
          <w:rFonts w:eastAsia="Calibri"/>
          <w:sz w:val="24"/>
          <w:szCs w:val="24"/>
        </w:rPr>
      </w:pPr>
    </w:p>
    <w:p w14:paraId="1FC5BA34" w14:textId="77777777" w:rsidR="005C01BA" w:rsidRPr="00FF4848" w:rsidRDefault="005C01BA" w:rsidP="005C01BA">
      <w:pPr>
        <w:tabs>
          <w:tab w:val="left" w:pos="567"/>
          <w:tab w:val="left" w:pos="851"/>
        </w:tabs>
        <w:jc w:val="both"/>
        <w:rPr>
          <w:rFonts w:eastAsia="Calibri"/>
          <w:sz w:val="24"/>
          <w:szCs w:val="24"/>
        </w:rPr>
      </w:pPr>
    </w:p>
    <w:p w14:paraId="7F852E09" w14:textId="77777777" w:rsidR="005C01BA" w:rsidRPr="00FF4848" w:rsidRDefault="005C01BA" w:rsidP="005C01BA">
      <w:pPr>
        <w:tabs>
          <w:tab w:val="left" w:pos="567"/>
          <w:tab w:val="left" w:pos="851"/>
        </w:tabs>
        <w:jc w:val="both"/>
        <w:rPr>
          <w:sz w:val="24"/>
          <w:szCs w:val="24"/>
        </w:rPr>
      </w:pPr>
      <w:r w:rsidRPr="00FF4848">
        <w:rPr>
          <w:sz w:val="24"/>
          <w:szCs w:val="24"/>
        </w:rPr>
        <w:t xml:space="preserve">A empresa ______________, inscrita no CNPJ sob o nº___________ sediada (endereço completo), representada neste ato por _____________________________________, CPF: _______________________ DECLARA, para todos os fins de exercício do direito, especialmente para participação no processo licitatório em epígrafe: </w:t>
      </w:r>
    </w:p>
    <w:p w14:paraId="3344101C" w14:textId="77777777" w:rsidR="005C01BA" w:rsidRPr="00FF4848" w:rsidRDefault="005C01BA" w:rsidP="005C01BA">
      <w:pPr>
        <w:tabs>
          <w:tab w:val="left" w:pos="567"/>
          <w:tab w:val="left" w:pos="851"/>
        </w:tabs>
        <w:jc w:val="both"/>
        <w:rPr>
          <w:sz w:val="24"/>
          <w:szCs w:val="24"/>
        </w:rPr>
      </w:pPr>
    </w:p>
    <w:p w14:paraId="552AD591" w14:textId="77777777" w:rsidR="005C01BA" w:rsidRPr="00FF4848" w:rsidRDefault="005C01BA" w:rsidP="005C01BA">
      <w:pPr>
        <w:tabs>
          <w:tab w:val="left" w:pos="567"/>
          <w:tab w:val="left" w:pos="851"/>
        </w:tabs>
        <w:jc w:val="both"/>
        <w:rPr>
          <w:sz w:val="24"/>
          <w:szCs w:val="24"/>
        </w:rPr>
      </w:pPr>
      <w:r w:rsidRPr="00FF4848">
        <w:rPr>
          <w:sz w:val="24"/>
          <w:szCs w:val="24"/>
        </w:rPr>
        <w:t>a) a inexistência de fato impeditivo para licitar ou contratar com a Administração Pública, abstendo-se de atos que frustrem a finalidade da presente contratação;</w:t>
      </w:r>
    </w:p>
    <w:p w14:paraId="674FFBE2" w14:textId="77777777" w:rsidR="005C01BA" w:rsidRPr="00FF4848" w:rsidRDefault="005C01BA" w:rsidP="005C01BA">
      <w:pPr>
        <w:tabs>
          <w:tab w:val="left" w:pos="567"/>
          <w:tab w:val="left" w:pos="851"/>
        </w:tabs>
        <w:jc w:val="both"/>
        <w:rPr>
          <w:sz w:val="24"/>
          <w:szCs w:val="24"/>
        </w:rPr>
      </w:pPr>
    </w:p>
    <w:p w14:paraId="027EEFA3" w14:textId="77777777" w:rsidR="005C01BA" w:rsidRPr="00FF4848" w:rsidRDefault="005C01BA" w:rsidP="005C01BA">
      <w:pPr>
        <w:tabs>
          <w:tab w:val="left" w:pos="567"/>
          <w:tab w:val="left" w:pos="851"/>
        </w:tabs>
        <w:jc w:val="both"/>
        <w:rPr>
          <w:sz w:val="24"/>
          <w:szCs w:val="24"/>
        </w:rPr>
      </w:pPr>
      <w:r w:rsidRPr="00FF4848">
        <w:rPr>
          <w:sz w:val="24"/>
          <w:szCs w:val="24"/>
        </w:rPr>
        <w:t>b) o enquadramento na condição de Microempresa e Empresa de Pequeno Porte, nos termos da Lei Complementar nº 123, de 2006. Em caso afirmativo, assinalar com “x” ao lado: (____);</w:t>
      </w:r>
    </w:p>
    <w:p w14:paraId="5ABBEE38" w14:textId="77777777" w:rsidR="005C01BA" w:rsidRPr="00FF4848" w:rsidRDefault="005C01BA" w:rsidP="005C01BA">
      <w:pPr>
        <w:tabs>
          <w:tab w:val="left" w:pos="567"/>
          <w:tab w:val="left" w:pos="851"/>
        </w:tabs>
        <w:jc w:val="both"/>
        <w:rPr>
          <w:sz w:val="24"/>
          <w:szCs w:val="24"/>
        </w:rPr>
      </w:pPr>
    </w:p>
    <w:p w14:paraId="76AEC86A" w14:textId="77777777" w:rsidR="005C01BA" w:rsidRPr="00FF4848" w:rsidRDefault="005C01BA" w:rsidP="005C01BA">
      <w:pPr>
        <w:tabs>
          <w:tab w:val="left" w:pos="567"/>
          <w:tab w:val="left" w:pos="851"/>
        </w:tabs>
        <w:jc w:val="both"/>
        <w:rPr>
          <w:sz w:val="24"/>
          <w:szCs w:val="24"/>
        </w:rPr>
      </w:pPr>
      <w:r w:rsidRPr="00FF4848">
        <w:rPr>
          <w:sz w:val="24"/>
          <w:szCs w:val="24"/>
        </w:rPr>
        <w:t>c) o pleno conhecimento e subordinação às condições gerais da contratação, direcionado aos princípios da boa – fé objetiva e interesse público, inerentes aos procedimentos de contratação pública;</w:t>
      </w:r>
    </w:p>
    <w:p w14:paraId="2A4B74D5" w14:textId="77777777" w:rsidR="005C01BA" w:rsidRPr="00FF4848" w:rsidRDefault="005C01BA" w:rsidP="005C01BA">
      <w:pPr>
        <w:tabs>
          <w:tab w:val="left" w:pos="567"/>
          <w:tab w:val="left" w:pos="851"/>
        </w:tabs>
        <w:jc w:val="both"/>
        <w:rPr>
          <w:sz w:val="24"/>
          <w:szCs w:val="24"/>
        </w:rPr>
      </w:pPr>
    </w:p>
    <w:p w14:paraId="2BCDDFA1" w14:textId="77777777" w:rsidR="005C01BA" w:rsidRPr="00FF4848" w:rsidRDefault="005C01BA" w:rsidP="005C01BA">
      <w:pPr>
        <w:tabs>
          <w:tab w:val="left" w:pos="567"/>
          <w:tab w:val="left" w:pos="851"/>
        </w:tabs>
        <w:jc w:val="both"/>
        <w:rPr>
          <w:sz w:val="24"/>
          <w:szCs w:val="24"/>
        </w:rPr>
      </w:pPr>
      <w:r w:rsidRPr="00FF4848">
        <w:rPr>
          <w:sz w:val="24"/>
          <w:szCs w:val="24"/>
        </w:rPr>
        <w:t>d) o cumprimento das exigências de reserva de cargos para pessoa com deficiência e para reabilitado da Previdência Social, de que trata o art. 63, inciso IV da Lei 14.133/21, se couber; e</w:t>
      </w:r>
    </w:p>
    <w:p w14:paraId="1408EB93" w14:textId="77777777" w:rsidR="005C01BA" w:rsidRPr="00FF4848" w:rsidRDefault="005C01BA" w:rsidP="005C01BA">
      <w:pPr>
        <w:tabs>
          <w:tab w:val="left" w:pos="567"/>
          <w:tab w:val="left" w:pos="851"/>
        </w:tabs>
        <w:jc w:val="both"/>
        <w:rPr>
          <w:sz w:val="24"/>
          <w:szCs w:val="24"/>
        </w:rPr>
      </w:pPr>
    </w:p>
    <w:p w14:paraId="35420FD7" w14:textId="77777777" w:rsidR="005C01BA" w:rsidRPr="00FF4848" w:rsidRDefault="005C01BA" w:rsidP="005C01BA">
      <w:pPr>
        <w:tabs>
          <w:tab w:val="left" w:pos="567"/>
          <w:tab w:val="left" w:pos="851"/>
        </w:tabs>
        <w:jc w:val="both"/>
        <w:rPr>
          <w:sz w:val="24"/>
          <w:szCs w:val="24"/>
        </w:rPr>
      </w:pPr>
      <w:r w:rsidRPr="00FF4848">
        <w:rPr>
          <w:sz w:val="24"/>
          <w:szCs w:val="24"/>
        </w:rPr>
        <w:t>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2666FBD" w14:textId="77777777" w:rsidR="005C01BA" w:rsidRPr="00FF4848" w:rsidRDefault="005C01BA" w:rsidP="005C01BA">
      <w:pPr>
        <w:tabs>
          <w:tab w:val="left" w:pos="567"/>
          <w:tab w:val="left" w:pos="851"/>
        </w:tabs>
        <w:jc w:val="both"/>
        <w:rPr>
          <w:sz w:val="24"/>
          <w:szCs w:val="24"/>
        </w:rPr>
      </w:pPr>
    </w:p>
    <w:p w14:paraId="6ED98E2F" w14:textId="77777777" w:rsidR="005C01BA" w:rsidRPr="00FF4848" w:rsidRDefault="005C01BA" w:rsidP="005C01BA">
      <w:pPr>
        <w:tabs>
          <w:tab w:val="left" w:pos="567"/>
          <w:tab w:val="left" w:pos="851"/>
        </w:tabs>
        <w:jc w:val="both"/>
        <w:rPr>
          <w:sz w:val="24"/>
          <w:szCs w:val="24"/>
        </w:rPr>
      </w:pPr>
      <w:r w:rsidRPr="00FF4848">
        <w:rPr>
          <w:sz w:val="24"/>
          <w:szCs w:val="24"/>
        </w:rPr>
        <w:t xml:space="preserve">f) o cumprimento do disposto no inciso VI do art. 68 da Lei nº 14.133, de 2021, no que tange à proibição de trabalho noturno, perigoso ou insalubre a menores de dezoito e de qualquer trabalho a menores de dezesseis anos, salvo na condição de aprendiz, a partir de quatorze anos. </w:t>
      </w:r>
    </w:p>
    <w:p w14:paraId="2B3089D3" w14:textId="77777777" w:rsidR="005C01BA" w:rsidRDefault="005C01BA" w:rsidP="005C01BA">
      <w:pPr>
        <w:tabs>
          <w:tab w:val="left" w:pos="567"/>
          <w:tab w:val="left" w:pos="851"/>
        </w:tabs>
        <w:jc w:val="both"/>
        <w:rPr>
          <w:sz w:val="24"/>
          <w:szCs w:val="24"/>
        </w:rPr>
      </w:pPr>
    </w:p>
    <w:p w14:paraId="02ADFCB4" w14:textId="77777777" w:rsidR="00884218" w:rsidRDefault="00884218" w:rsidP="005C01BA">
      <w:pPr>
        <w:tabs>
          <w:tab w:val="left" w:pos="567"/>
          <w:tab w:val="left" w:pos="851"/>
        </w:tabs>
        <w:jc w:val="both"/>
        <w:rPr>
          <w:sz w:val="24"/>
          <w:szCs w:val="24"/>
        </w:rPr>
      </w:pPr>
    </w:p>
    <w:p w14:paraId="45750AC6" w14:textId="77777777" w:rsidR="0069783F" w:rsidRPr="00FF4848" w:rsidRDefault="0069783F" w:rsidP="005C01BA">
      <w:pPr>
        <w:tabs>
          <w:tab w:val="left" w:pos="567"/>
          <w:tab w:val="left" w:pos="851"/>
        </w:tabs>
        <w:jc w:val="both"/>
        <w:rPr>
          <w:sz w:val="24"/>
          <w:szCs w:val="24"/>
        </w:rPr>
      </w:pPr>
    </w:p>
    <w:p w14:paraId="08FBE096" w14:textId="77777777" w:rsidR="005C01BA" w:rsidRPr="00FF4848" w:rsidRDefault="005C01BA" w:rsidP="005C01BA">
      <w:pPr>
        <w:tabs>
          <w:tab w:val="left" w:pos="567"/>
          <w:tab w:val="left" w:pos="851"/>
        </w:tabs>
        <w:jc w:val="center"/>
        <w:rPr>
          <w:sz w:val="24"/>
          <w:szCs w:val="24"/>
        </w:rPr>
      </w:pPr>
      <w:r w:rsidRPr="00FF4848">
        <w:rPr>
          <w:sz w:val="24"/>
          <w:szCs w:val="24"/>
        </w:rPr>
        <w:t xml:space="preserve">________________, ____ de _____________ </w:t>
      </w:r>
      <w:proofErr w:type="spellStart"/>
      <w:r w:rsidRPr="00FF4848">
        <w:rPr>
          <w:sz w:val="24"/>
          <w:szCs w:val="24"/>
        </w:rPr>
        <w:t>de</w:t>
      </w:r>
      <w:proofErr w:type="spellEnd"/>
      <w:r w:rsidRPr="00FF4848">
        <w:rPr>
          <w:sz w:val="24"/>
          <w:szCs w:val="24"/>
        </w:rPr>
        <w:t xml:space="preserve"> _______.</w:t>
      </w:r>
    </w:p>
    <w:p w14:paraId="41E39E4E" w14:textId="77777777" w:rsidR="005C01BA" w:rsidRPr="00FF4848" w:rsidRDefault="005C01BA" w:rsidP="005C01BA">
      <w:pPr>
        <w:tabs>
          <w:tab w:val="left" w:pos="567"/>
          <w:tab w:val="left" w:pos="851"/>
        </w:tabs>
        <w:jc w:val="center"/>
        <w:rPr>
          <w:sz w:val="24"/>
          <w:szCs w:val="24"/>
        </w:rPr>
      </w:pPr>
      <w:r w:rsidRPr="00FF4848">
        <w:rPr>
          <w:sz w:val="24"/>
          <w:szCs w:val="24"/>
        </w:rPr>
        <w:t>(Município) (data)</w:t>
      </w:r>
    </w:p>
    <w:p w14:paraId="543CE6F3" w14:textId="77777777" w:rsidR="005C01BA" w:rsidRDefault="005C01BA" w:rsidP="005C01BA">
      <w:pPr>
        <w:tabs>
          <w:tab w:val="left" w:pos="567"/>
          <w:tab w:val="left" w:pos="851"/>
        </w:tabs>
        <w:jc w:val="both"/>
        <w:rPr>
          <w:sz w:val="24"/>
          <w:szCs w:val="24"/>
        </w:rPr>
      </w:pPr>
    </w:p>
    <w:p w14:paraId="301A6851" w14:textId="77777777" w:rsidR="0069783F" w:rsidRPr="00FF4848" w:rsidRDefault="0069783F" w:rsidP="005C01BA">
      <w:pPr>
        <w:tabs>
          <w:tab w:val="left" w:pos="567"/>
          <w:tab w:val="left" w:pos="851"/>
        </w:tabs>
        <w:jc w:val="both"/>
        <w:rPr>
          <w:sz w:val="24"/>
          <w:szCs w:val="24"/>
        </w:rPr>
      </w:pPr>
    </w:p>
    <w:p w14:paraId="3518AAA1" w14:textId="77777777" w:rsidR="0018712F" w:rsidRDefault="005C01BA" w:rsidP="005C01BA">
      <w:pPr>
        <w:tabs>
          <w:tab w:val="left" w:pos="567"/>
          <w:tab w:val="left" w:pos="851"/>
        </w:tabs>
        <w:jc w:val="center"/>
        <w:rPr>
          <w:sz w:val="24"/>
          <w:szCs w:val="24"/>
        </w:rPr>
      </w:pPr>
      <w:r w:rsidRPr="00FF4848">
        <w:rPr>
          <w:sz w:val="24"/>
          <w:szCs w:val="24"/>
        </w:rPr>
        <w:t>____________________________</w:t>
      </w:r>
    </w:p>
    <w:p w14:paraId="7FF29776" w14:textId="0E56A122" w:rsidR="005C01BA" w:rsidRDefault="005C01BA" w:rsidP="005C01BA">
      <w:pPr>
        <w:tabs>
          <w:tab w:val="left" w:pos="567"/>
          <w:tab w:val="left" w:pos="851"/>
        </w:tabs>
        <w:jc w:val="center"/>
        <w:rPr>
          <w:sz w:val="24"/>
          <w:szCs w:val="24"/>
        </w:rPr>
      </w:pPr>
      <w:r w:rsidRPr="00FF4848">
        <w:rPr>
          <w:sz w:val="24"/>
          <w:szCs w:val="24"/>
        </w:rPr>
        <w:t>Assinatura e carimbo</w:t>
      </w:r>
    </w:p>
    <w:p w14:paraId="047330EC" w14:textId="77777777" w:rsidR="0069783F" w:rsidRDefault="0069783F" w:rsidP="005C01BA">
      <w:pPr>
        <w:tabs>
          <w:tab w:val="left" w:pos="567"/>
          <w:tab w:val="left" w:pos="851"/>
        </w:tabs>
        <w:jc w:val="center"/>
        <w:rPr>
          <w:sz w:val="24"/>
          <w:szCs w:val="24"/>
        </w:rPr>
      </w:pPr>
    </w:p>
    <w:p w14:paraId="6C95BC07" w14:textId="77777777" w:rsidR="00884218" w:rsidRDefault="00884218" w:rsidP="005C01BA">
      <w:pPr>
        <w:tabs>
          <w:tab w:val="left" w:pos="567"/>
          <w:tab w:val="left" w:pos="851"/>
        </w:tabs>
        <w:jc w:val="center"/>
        <w:rPr>
          <w:sz w:val="24"/>
          <w:szCs w:val="24"/>
        </w:rPr>
      </w:pPr>
    </w:p>
    <w:p w14:paraId="76A43826" w14:textId="77777777" w:rsidR="0069783F" w:rsidRDefault="0069783F" w:rsidP="005C01BA">
      <w:pPr>
        <w:tabs>
          <w:tab w:val="left" w:pos="567"/>
          <w:tab w:val="left" w:pos="851"/>
        </w:tabs>
        <w:jc w:val="center"/>
        <w:rPr>
          <w:sz w:val="24"/>
          <w:szCs w:val="24"/>
        </w:rPr>
      </w:pPr>
    </w:p>
    <w:p w14:paraId="6482F559" w14:textId="77777777" w:rsidR="0069783F" w:rsidRPr="00FF4848" w:rsidRDefault="0069783F" w:rsidP="005C01BA">
      <w:pPr>
        <w:tabs>
          <w:tab w:val="left" w:pos="567"/>
          <w:tab w:val="left" w:pos="851"/>
        </w:tabs>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ook w:val="04A0" w:firstRow="1" w:lastRow="0" w:firstColumn="1" w:lastColumn="0" w:noHBand="0" w:noVBand="1"/>
      </w:tblPr>
      <w:tblGrid>
        <w:gridCol w:w="9062"/>
      </w:tblGrid>
      <w:tr w:rsidR="00D1460A" w:rsidRPr="00FF4848" w14:paraId="47CB783A" w14:textId="77777777" w:rsidTr="00E74418">
        <w:trPr>
          <w:trHeight w:val="607"/>
        </w:trPr>
        <w:tc>
          <w:tcPr>
            <w:tcW w:w="9062" w:type="dxa"/>
            <w:shd w:val="clear" w:color="auto" w:fill="FFE599"/>
            <w:vAlign w:val="center"/>
          </w:tcPr>
          <w:p w14:paraId="0A78651B" w14:textId="24333115" w:rsidR="00D1460A" w:rsidRPr="00FF4848" w:rsidRDefault="00D1460A" w:rsidP="0018712F">
            <w:pPr>
              <w:tabs>
                <w:tab w:val="left" w:pos="567"/>
                <w:tab w:val="left" w:pos="851"/>
              </w:tabs>
              <w:jc w:val="center"/>
              <w:rPr>
                <w:rFonts w:eastAsia="Calibri"/>
                <w:b/>
                <w:bCs/>
                <w:sz w:val="24"/>
                <w:szCs w:val="24"/>
              </w:rPr>
            </w:pPr>
            <w:r w:rsidRPr="00FF4848">
              <w:rPr>
                <w:rFonts w:eastAsia="Calibri"/>
                <w:b/>
                <w:bCs/>
                <w:sz w:val="24"/>
                <w:szCs w:val="24"/>
              </w:rPr>
              <w:lastRenderedPageBreak/>
              <w:t xml:space="preserve">ANEXO </w:t>
            </w:r>
            <w:r w:rsidR="00BC3E76" w:rsidRPr="00FF4848">
              <w:rPr>
                <w:rFonts w:eastAsia="Calibri"/>
                <w:b/>
                <w:bCs/>
                <w:sz w:val="24"/>
                <w:szCs w:val="24"/>
              </w:rPr>
              <w:t>I</w:t>
            </w:r>
            <w:r w:rsidRPr="00FF4848">
              <w:rPr>
                <w:rFonts w:eastAsia="Calibri"/>
                <w:b/>
                <w:bCs/>
                <w:sz w:val="24"/>
                <w:szCs w:val="24"/>
              </w:rPr>
              <w:t>I – MODELO DE PROPOSTA</w:t>
            </w:r>
          </w:p>
        </w:tc>
      </w:tr>
    </w:tbl>
    <w:p w14:paraId="63D0247B" w14:textId="77777777" w:rsidR="00D1460A" w:rsidRPr="00FF4848" w:rsidRDefault="00D1460A" w:rsidP="00D1460A">
      <w:pPr>
        <w:tabs>
          <w:tab w:val="left" w:pos="567"/>
          <w:tab w:val="left" w:pos="851"/>
        </w:tabs>
        <w:jc w:val="center"/>
        <w:rPr>
          <w:rFonts w:eastAsia="Calibri"/>
          <w:sz w:val="24"/>
          <w:szCs w:val="24"/>
        </w:rPr>
      </w:pPr>
      <w:r w:rsidRPr="00FF4848">
        <w:rPr>
          <w:rFonts w:eastAsia="Calibri"/>
          <w:sz w:val="24"/>
          <w:szCs w:val="24"/>
        </w:rPr>
        <w:t>(Em cumprimento à Lei Federal nº 14.133/2021)</w:t>
      </w:r>
    </w:p>
    <w:p w14:paraId="4314739A" w14:textId="77777777" w:rsidR="00D1460A" w:rsidRPr="00FF4848" w:rsidRDefault="00D1460A" w:rsidP="00D1460A">
      <w:pPr>
        <w:tabs>
          <w:tab w:val="left" w:pos="567"/>
          <w:tab w:val="left" w:pos="851"/>
        </w:tabs>
        <w:jc w:val="both"/>
        <w:rPr>
          <w:rFonts w:eastAsia="Calibri"/>
          <w:sz w:val="24"/>
          <w:szCs w:val="24"/>
        </w:rPr>
      </w:pPr>
    </w:p>
    <w:p w14:paraId="3CC289D4" w14:textId="77777777" w:rsidR="00D1460A" w:rsidRPr="00FF4848" w:rsidRDefault="00D1460A" w:rsidP="00D1460A">
      <w:pPr>
        <w:tabs>
          <w:tab w:val="center" w:pos="2268"/>
          <w:tab w:val="center" w:pos="6804"/>
        </w:tabs>
        <w:spacing w:line="300" w:lineRule="exact"/>
        <w:jc w:val="center"/>
        <w:rPr>
          <w:b/>
          <w:bCs/>
          <w:sz w:val="24"/>
          <w:szCs w:val="24"/>
        </w:rPr>
      </w:pPr>
      <w:r w:rsidRPr="00FF4848">
        <w:rPr>
          <w:b/>
          <w:bCs/>
          <w:sz w:val="24"/>
          <w:szCs w:val="24"/>
        </w:rPr>
        <w:t>PROPOSTA COMERCIAL</w:t>
      </w:r>
    </w:p>
    <w:p w14:paraId="2DD89431" w14:textId="77777777" w:rsidR="00E74418" w:rsidRPr="00FF4848" w:rsidRDefault="00E74418" w:rsidP="00D1460A">
      <w:pPr>
        <w:tabs>
          <w:tab w:val="center" w:pos="2268"/>
          <w:tab w:val="center" w:pos="6804"/>
        </w:tabs>
        <w:spacing w:line="300" w:lineRule="exact"/>
        <w:jc w:val="center"/>
        <w:rPr>
          <w:b/>
          <w:bCs/>
          <w:sz w:val="24"/>
          <w:szCs w:val="24"/>
        </w:rPr>
      </w:pPr>
    </w:p>
    <w:p w14:paraId="0E2E5A58" w14:textId="77777777" w:rsidR="00D1460A" w:rsidRPr="0018712F" w:rsidRDefault="00D1460A" w:rsidP="00D1460A">
      <w:pPr>
        <w:tabs>
          <w:tab w:val="center" w:pos="2268"/>
          <w:tab w:val="center" w:pos="6804"/>
        </w:tabs>
        <w:spacing w:line="300" w:lineRule="exact"/>
        <w:jc w:val="center"/>
        <w:rPr>
          <w:b/>
          <w:bCs/>
          <w:sz w:val="24"/>
          <w:szCs w:val="24"/>
        </w:rPr>
      </w:pPr>
      <w:r w:rsidRPr="0018712F">
        <w:rPr>
          <w:b/>
          <w:bCs/>
          <w:sz w:val="24"/>
          <w:szCs w:val="24"/>
        </w:rPr>
        <w:t>PROPONENTE: ___________________________________</w:t>
      </w:r>
    </w:p>
    <w:p w14:paraId="4122A579" w14:textId="77777777" w:rsidR="00E74418" w:rsidRPr="0018712F" w:rsidRDefault="00E74418" w:rsidP="00D1460A">
      <w:pPr>
        <w:tabs>
          <w:tab w:val="center" w:pos="2268"/>
          <w:tab w:val="center" w:pos="6804"/>
        </w:tabs>
        <w:spacing w:line="300" w:lineRule="exact"/>
        <w:jc w:val="center"/>
        <w:rPr>
          <w:b/>
          <w:bCs/>
          <w:sz w:val="24"/>
          <w:szCs w:val="24"/>
        </w:rPr>
      </w:pPr>
    </w:p>
    <w:p w14:paraId="234C8AA8" w14:textId="77777777" w:rsidR="00D1460A" w:rsidRPr="0018712F" w:rsidRDefault="00D1460A" w:rsidP="00D1460A">
      <w:pPr>
        <w:tabs>
          <w:tab w:val="center" w:pos="2268"/>
          <w:tab w:val="center" w:pos="6804"/>
        </w:tabs>
        <w:spacing w:line="300" w:lineRule="exact"/>
        <w:jc w:val="center"/>
        <w:rPr>
          <w:b/>
          <w:bCs/>
          <w:sz w:val="24"/>
          <w:szCs w:val="24"/>
        </w:rPr>
      </w:pPr>
      <w:r w:rsidRPr="0018712F">
        <w:rPr>
          <w:b/>
          <w:bCs/>
          <w:sz w:val="24"/>
          <w:szCs w:val="24"/>
        </w:rPr>
        <w:t>CNPJ: ____________________________________________</w:t>
      </w:r>
    </w:p>
    <w:p w14:paraId="63AD0905" w14:textId="77777777" w:rsidR="00E74418" w:rsidRPr="0018712F" w:rsidRDefault="00E74418" w:rsidP="00D1460A">
      <w:pPr>
        <w:tabs>
          <w:tab w:val="center" w:pos="2268"/>
          <w:tab w:val="center" w:pos="6804"/>
        </w:tabs>
        <w:spacing w:line="300" w:lineRule="exact"/>
        <w:jc w:val="center"/>
        <w:rPr>
          <w:b/>
          <w:bCs/>
          <w:sz w:val="24"/>
          <w:szCs w:val="24"/>
        </w:rPr>
      </w:pPr>
    </w:p>
    <w:p w14:paraId="46082100" w14:textId="4A701AB5" w:rsidR="005C01BA" w:rsidRPr="0018712F" w:rsidRDefault="00D1460A" w:rsidP="00D1460A">
      <w:pPr>
        <w:tabs>
          <w:tab w:val="center" w:pos="2268"/>
          <w:tab w:val="center" w:pos="6804"/>
        </w:tabs>
        <w:spacing w:line="300" w:lineRule="exact"/>
        <w:jc w:val="center"/>
        <w:rPr>
          <w:b/>
          <w:bCs/>
          <w:sz w:val="24"/>
          <w:szCs w:val="24"/>
        </w:rPr>
      </w:pPr>
      <w:r w:rsidRPr="0018712F">
        <w:rPr>
          <w:b/>
          <w:bCs/>
          <w:sz w:val="24"/>
          <w:szCs w:val="24"/>
        </w:rPr>
        <w:t>ENDEREÇO: ______________________________________</w:t>
      </w:r>
    </w:p>
    <w:p w14:paraId="30F7E4A3" w14:textId="77777777" w:rsidR="00E74418" w:rsidRPr="0018712F" w:rsidRDefault="00E74418" w:rsidP="00D1460A">
      <w:pPr>
        <w:tabs>
          <w:tab w:val="center" w:pos="2268"/>
          <w:tab w:val="center" w:pos="6804"/>
        </w:tabs>
        <w:spacing w:line="300" w:lineRule="exact"/>
        <w:jc w:val="center"/>
        <w:rPr>
          <w:b/>
          <w:bCs/>
          <w:sz w:val="16"/>
          <w:szCs w:val="16"/>
        </w:rPr>
      </w:pPr>
    </w:p>
    <w:p w14:paraId="16241ABE" w14:textId="48A8BE7F" w:rsidR="0018712F" w:rsidRPr="00BE4791" w:rsidRDefault="00E74418" w:rsidP="00E74418">
      <w:pPr>
        <w:tabs>
          <w:tab w:val="center" w:pos="2268"/>
          <w:tab w:val="center" w:pos="6804"/>
        </w:tabs>
        <w:spacing w:line="300" w:lineRule="exact"/>
        <w:jc w:val="both"/>
        <w:rPr>
          <w:sz w:val="24"/>
          <w:szCs w:val="24"/>
        </w:rPr>
      </w:pPr>
      <w:r w:rsidRPr="00BE4791">
        <w:rPr>
          <w:b/>
          <w:bCs/>
          <w:sz w:val="24"/>
          <w:szCs w:val="24"/>
        </w:rPr>
        <w:t>OBJETO DO CONTRATO:</w:t>
      </w:r>
      <w:r w:rsidRPr="00BE4791">
        <w:rPr>
          <w:sz w:val="24"/>
          <w:szCs w:val="24"/>
        </w:rPr>
        <w:t xml:space="preserve"> </w:t>
      </w:r>
      <w:r w:rsidR="00BE4791" w:rsidRPr="00BE4791">
        <w:rPr>
          <w:sz w:val="24"/>
          <w:szCs w:val="24"/>
        </w:rPr>
        <w:t>A presente contratação visa atender às necessidades operacionais da Câmara Municipal de Passa Vinte/MG, garantindo o abastecimento regular e adequado de produtos essenciais para o funcionamento diário deste órgão público.</w:t>
      </w:r>
    </w:p>
    <w:p w14:paraId="12D30AAD" w14:textId="77777777" w:rsidR="00BE4791" w:rsidRDefault="00BE4791" w:rsidP="00E74418">
      <w:pPr>
        <w:tabs>
          <w:tab w:val="center" w:pos="2268"/>
          <w:tab w:val="center" w:pos="6804"/>
        </w:tabs>
        <w:spacing w:line="300" w:lineRule="exact"/>
        <w:jc w:val="both"/>
        <w:rPr>
          <w:sz w:val="22"/>
          <w:szCs w:val="22"/>
        </w:rPr>
      </w:pPr>
    </w:p>
    <w:p w14:paraId="09C41929" w14:textId="6D5B5090" w:rsidR="00BE4791" w:rsidRDefault="00BE4791" w:rsidP="00BE4791">
      <w:pPr>
        <w:spacing w:after="160" w:line="259" w:lineRule="auto"/>
        <w:ind w:firstLine="708"/>
        <w:jc w:val="both"/>
        <w:rPr>
          <w:rFonts w:eastAsiaTheme="minorHAnsi"/>
          <w:b/>
          <w:sz w:val="24"/>
          <w:szCs w:val="24"/>
          <w:lang w:eastAsia="en-US"/>
        </w:rPr>
      </w:pPr>
      <w:r w:rsidRPr="003F4E16">
        <w:rPr>
          <w:rFonts w:eastAsia="Calibri"/>
          <w:bCs/>
          <w:sz w:val="24"/>
          <w:szCs w:val="24"/>
          <w:lang w:eastAsia="en-US"/>
        </w:rPr>
        <w:t>A</w:t>
      </w:r>
      <w:r w:rsidR="00DE74CD" w:rsidRPr="00DE74CD">
        <w:t xml:space="preserve"> </w:t>
      </w:r>
      <w:r w:rsidR="00DE74CD" w:rsidRPr="00DE74CD">
        <w:rPr>
          <w:rFonts w:eastAsia="Calibri"/>
          <w:bCs/>
          <w:sz w:val="24"/>
          <w:szCs w:val="24"/>
          <w:lang w:eastAsia="en-US"/>
        </w:rPr>
        <w:t>Câmara Municipal de Passa Vinte/MG vem solicitar a esta empresa preencher / enviar esta proposta e condições para fornecimento de produtos de comércio varejista, incluindo produtos de limpeza e higiene, utensílios descartáveis e não-descartáveis, alimentos perecíveis e não-perecíveis, gás liquefeito de petróleo (GLP) e água mineral, de março a dezembro de 2024, conforme especificações:</w:t>
      </w:r>
    </w:p>
    <w:p w14:paraId="4305EC06" w14:textId="77777777" w:rsidR="00BE4791" w:rsidRPr="002F3F31" w:rsidRDefault="00BE4791" w:rsidP="00DE74CD">
      <w:pPr>
        <w:pStyle w:val="PargrafodaLista"/>
        <w:numPr>
          <w:ilvl w:val="0"/>
          <w:numId w:val="26"/>
        </w:numPr>
        <w:spacing w:before="240" w:line="264" w:lineRule="auto"/>
        <w:ind w:left="0" w:firstLine="1134"/>
        <w:jc w:val="both"/>
        <w:rPr>
          <w:sz w:val="24"/>
          <w:szCs w:val="24"/>
        </w:rPr>
      </w:pPr>
      <w:r w:rsidRPr="002F3F31">
        <w:rPr>
          <w:sz w:val="24"/>
          <w:szCs w:val="24"/>
        </w:rPr>
        <w:t xml:space="preserve">A proposta traz, em cada item, a </w:t>
      </w:r>
      <w:r w:rsidRPr="002F3F31">
        <w:rPr>
          <w:sz w:val="24"/>
          <w:szCs w:val="24"/>
          <w:u w:val="single"/>
        </w:rPr>
        <w:t>quantidade estimada</w:t>
      </w:r>
      <w:r w:rsidRPr="002F3F31">
        <w:rPr>
          <w:sz w:val="24"/>
          <w:szCs w:val="24"/>
        </w:rPr>
        <w:t xml:space="preserve"> para fornecimento até dezembro de 2024, não ficando a Câmara Municipal obrigada a pedir todos os itens ou atingir a quantidade máxima de pedidos de cada item.</w:t>
      </w:r>
    </w:p>
    <w:p w14:paraId="553C6983" w14:textId="77777777" w:rsidR="00BE4791" w:rsidRDefault="00BE4791" w:rsidP="00BE4791">
      <w:pPr>
        <w:pStyle w:val="PargrafodaLista"/>
        <w:numPr>
          <w:ilvl w:val="0"/>
          <w:numId w:val="26"/>
        </w:numPr>
        <w:spacing w:before="240" w:line="264" w:lineRule="auto"/>
        <w:ind w:left="0" w:firstLine="993"/>
        <w:jc w:val="both"/>
        <w:rPr>
          <w:sz w:val="24"/>
          <w:szCs w:val="24"/>
        </w:rPr>
      </w:pPr>
      <w:r w:rsidRPr="00E44AD8">
        <w:rPr>
          <w:sz w:val="24"/>
          <w:szCs w:val="24"/>
        </w:rPr>
        <w:t xml:space="preserve">A Câmara Municipal de Passa Vinte realizará a retirada dos itens </w:t>
      </w:r>
      <w:r>
        <w:rPr>
          <w:sz w:val="24"/>
          <w:szCs w:val="24"/>
        </w:rPr>
        <w:t>conforme demanda da Câmara.</w:t>
      </w:r>
    </w:p>
    <w:p w14:paraId="09A89D6F" w14:textId="77777777" w:rsidR="00BE4791" w:rsidRPr="002F3F31" w:rsidRDefault="00BE4791" w:rsidP="00BE4791">
      <w:pPr>
        <w:pStyle w:val="PargrafodaLista"/>
        <w:numPr>
          <w:ilvl w:val="0"/>
          <w:numId w:val="26"/>
        </w:numPr>
        <w:spacing w:before="240" w:line="264" w:lineRule="auto"/>
        <w:ind w:left="0" w:firstLine="993"/>
        <w:jc w:val="both"/>
        <w:rPr>
          <w:sz w:val="24"/>
          <w:szCs w:val="24"/>
        </w:rPr>
      </w:pPr>
      <w:r w:rsidRPr="002F3F31">
        <w:rPr>
          <w:sz w:val="24"/>
          <w:szCs w:val="24"/>
        </w:rPr>
        <w:t>A proposta deve ser enviada para o e-mail: camarapassavinte@hotmail.com ou ser impressa, preenchida, carimbada, assinada e entregue na sede da Câmara Municipal de Passa Vinte/MG.</w:t>
      </w:r>
    </w:p>
    <w:p w14:paraId="16F290D6" w14:textId="77777777" w:rsidR="00BE4791" w:rsidRDefault="00BE4791" w:rsidP="00E74418">
      <w:pPr>
        <w:tabs>
          <w:tab w:val="center" w:pos="2268"/>
          <w:tab w:val="center" w:pos="6804"/>
        </w:tabs>
        <w:spacing w:line="300" w:lineRule="exact"/>
        <w:jc w:val="both"/>
        <w:rPr>
          <w:sz w:val="22"/>
          <w:szCs w:val="22"/>
        </w:rPr>
      </w:pPr>
    </w:p>
    <w:p w14:paraId="03FF537F" w14:textId="7532E4A3" w:rsidR="0018712F" w:rsidRDefault="0018712F" w:rsidP="00E74418">
      <w:pPr>
        <w:tabs>
          <w:tab w:val="center" w:pos="2268"/>
          <w:tab w:val="center" w:pos="6804"/>
        </w:tabs>
        <w:spacing w:line="300" w:lineRule="exact"/>
        <w:jc w:val="both"/>
        <w:rPr>
          <w:sz w:val="22"/>
          <w:szCs w:val="22"/>
        </w:rPr>
      </w:pPr>
      <w:r w:rsidRPr="00AF48E3">
        <w:rPr>
          <w:b/>
          <w:caps/>
          <w:sz w:val="24"/>
          <w:szCs w:val="24"/>
        </w:rPr>
        <w:t>Descrições e quantidades</w:t>
      </w:r>
      <w:r>
        <w:rPr>
          <w:b/>
          <w:caps/>
          <w:sz w:val="24"/>
          <w:szCs w:val="24"/>
        </w:rPr>
        <w:t>:</w:t>
      </w:r>
    </w:p>
    <w:p w14:paraId="36F767DD" w14:textId="77777777" w:rsidR="00884218" w:rsidRDefault="00884218" w:rsidP="00884218">
      <w:pPr>
        <w:pStyle w:val="PargrafodaLista"/>
        <w:ind w:left="1494"/>
        <w:jc w:val="both"/>
        <w:rPr>
          <w:b/>
          <w:caps/>
          <w:sz w:val="24"/>
          <w:szCs w:val="24"/>
        </w:rPr>
      </w:pPr>
    </w:p>
    <w:tbl>
      <w:tblPr>
        <w:tblStyle w:val="Tabelacomgrade"/>
        <w:tblW w:w="0" w:type="auto"/>
        <w:tblLayout w:type="fixed"/>
        <w:tblLook w:val="04A0" w:firstRow="1" w:lastRow="0" w:firstColumn="1" w:lastColumn="0" w:noHBand="0" w:noVBand="1"/>
      </w:tblPr>
      <w:tblGrid>
        <w:gridCol w:w="5240"/>
        <w:gridCol w:w="1276"/>
        <w:gridCol w:w="1276"/>
        <w:gridCol w:w="1270"/>
      </w:tblGrid>
      <w:tr w:rsidR="00884218" w:rsidRPr="00DE402B" w14:paraId="2A743BFC" w14:textId="77777777" w:rsidTr="00056279">
        <w:trPr>
          <w:trHeight w:val="841"/>
        </w:trPr>
        <w:tc>
          <w:tcPr>
            <w:tcW w:w="5240" w:type="dxa"/>
          </w:tcPr>
          <w:p w14:paraId="4C585C75" w14:textId="77777777" w:rsidR="00884218" w:rsidRPr="00DE402B" w:rsidRDefault="00884218" w:rsidP="00056279">
            <w:pPr>
              <w:spacing w:before="240" w:line="264" w:lineRule="auto"/>
              <w:jc w:val="both"/>
              <w:rPr>
                <w:b/>
                <w:sz w:val="24"/>
                <w:szCs w:val="24"/>
              </w:rPr>
            </w:pPr>
            <w:r w:rsidRPr="00DE402B">
              <w:rPr>
                <w:b/>
                <w:sz w:val="24"/>
                <w:szCs w:val="24"/>
              </w:rPr>
              <w:t>Descrição do item</w:t>
            </w:r>
          </w:p>
        </w:tc>
        <w:tc>
          <w:tcPr>
            <w:tcW w:w="1276" w:type="dxa"/>
          </w:tcPr>
          <w:p w14:paraId="74DFBFCE" w14:textId="77777777" w:rsidR="00884218" w:rsidRPr="00DE402B" w:rsidRDefault="00884218" w:rsidP="00056279">
            <w:pPr>
              <w:spacing w:before="120" w:line="264" w:lineRule="auto"/>
              <w:jc w:val="center"/>
              <w:rPr>
                <w:b/>
                <w:szCs w:val="24"/>
              </w:rPr>
            </w:pPr>
            <w:r w:rsidRPr="00DE402B">
              <w:rPr>
                <w:b/>
                <w:szCs w:val="24"/>
              </w:rPr>
              <w:t>Quantidade/Unidade</w:t>
            </w:r>
          </w:p>
        </w:tc>
        <w:tc>
          <w:tcPr>
            <w:tcW w:w="1276" w:type="dxa"/>
          </w:tcPr>
          <w:p w14:paraId="46CE30BB" w14:textId="77777777" w:rsidR="00884218" w:rsidRPr="00DE402B" w:rsidRDefault="00884218" w:rsidP="00056279">
            <w:pPr>
              <w:spacing w:before="240" w:line="264" w:lineRule="auto"/>
              <w:jc w:val="center"/>
              <w:rPr>
                <w:b/>
                <w:sz w:val="22"/>
                <w:szCs w:val="24"/>
              </w:rPr>
            </w:pPr>
            <w:r w:rsidRPr="00DE402B">
              <w:rPr>
                <w:b/>
                <w:szCs w:val="24"/>
              </w:rPr>
              <w:t>Valor unitário</w:t>
            </w:r>
          </w:p>
        </w:tc>
        <w:tc>
          <w:tcPr>
            <w:tcW w:w="1270" w:type="dxa"/>
          </w:tcPr>
          <w:p w14:paraId="6F30492D" w14:textId="77777777" w:rsidR="00884218" w:rsidRPr="00DE402B" w:rsidRDefault="00884218" w:rsidP="00056279">
            <w:pPr>
              <w:spacing w:before="240" w:line="264" w:lineRule="auto"/>
              <w:jc w:val="center"/>
              <w:rPr>
                <w:b/>
                <w:sz w:val="22"/>
                <w:szCs w:val="24"/>
              </w:rPr>
            </w:pPr>
            <w:r w:rsidRPr="00DE402B">
              <w:rPr>
                <w:b/>
                <w:sz w:val="22"/>
                <w:szCs w:val="24"/>
              </w:rPr>
              <w:t>Subtotal</w:t>
            </w:r>
          </w:p>
        </w:tc>
      </w:tr>
      <w:tr w:rsidR="00884218" w14:paraId="3DEDE73A" w14:textId="77777777" w:rsidTr="00056279">
        <w:tc>
          <w:tcPr>
            <w:tcW w:w="5240" w:type="dxa"/>
          </w:tcPr>
          <w:p w14:paraId="482DF71B" w14:textId="77777777" w:rsidR="00884218" w:rsidRDefault="00884218" w:rsidP="00056279">
            <w:pPr>
              <w:spacing w:before="240" w:line="264" w:lineRule="auto"/>
              <w:jc w:val="both"/>
              <w:rPr>
                <w:sz w:val="24"/>
                <w:szCs w:val="24"/>
              </w:rPr>
            </w:pPr>
            <w:r>
              <w:rPr>
                <w:sz w:val="24"/>
                <w:szCs w:val="24"/>
              </w:rPr>
              <w:t>Café em Pó, 100% Arábica, torrado e moído 500g</w:t>
            </w:r>
          </w:p>
        </w:tc>
        <w:tc>
          <w:tcPr>
            <w:tcW w:w="1276" w:type="dxa"/>
          </w:tcPr>
          <w:p w14:paraId="266DA85E" w14:textId="77777777" w:rsidR="00884218" w:rsidRDefault="00884218" w:rsidP="00056279">
            <w:pPr>
              <w:spacing w:before="120" w:line="264" w:lineRule="auto"/>
              <w:jc w:val="center"/>
              <w:rPr>
                <w:sz w:val="24"/>
                <w:szCs w:val="24"/>
              </w:rPr>
            </w:pPr>
            <w:r>
              <w:rPr>
                <w:sz w:val="24"/>
                <w:szCs w:val="24"/>
              </w:rPr>
              <w:t xml:space="preserve">60 </w:t>
            </w:r>
          </w:p>
          <w:p w14:paraId="57E0E4A8" w14:textId="77777777" w:rsidR="00884218" w:rsidRDefault="00884218" w:rsidP="00056279">
            <w:pPr>
              <w:spacing w:before="120" w:line="264" w:lineRule="auto"/>
              <w:jc w:val="center"/>
              <w:rPr>
                <w:sz w:val="24"/>
                <w:szCs w:val="24"/>
              </w:rPr>
            </w:pPr>
            <w:r w:rsidRPr="005200C0">
              <w:rPr>
                <w:sz w:val="22"/>
                <w:szCs w:val="24"/>
              </w:rPr>
              <w:t>(</w:t>
            </w:r>
            <w:r>
              <w:rPr>
                <w:sz w:val="22"/>
                <w:szCs w:val="24"/>
              </w:rPr>
              <w:t>UND</w:t>
            </w:r>
            <w:r w:rsidRPr="005200C0">
              <w:rPr>
                <w:sz w:val="22"/>
                <w:szCs w:val="24"/>
              </w:rPr>
              <w:t>)</w:t>
            </w:r>
          </w:p>
        </w:tc>
        <w:tc>
          <w:tcPr>
            <w:tcW w:w="1276" w:type="dxa"/>
          </w:tcPr>
          <w:p w14:paraId="69B0D7F2" w14:textId="77777777" w:rsidR="00884218" w:rsidRDefault="00884218" w:rsidP="00056279">
            <w:pPr>
              <w:spacing w:before="240" w:line="264" w:lineRule="auto"/>
              <w:jc w:val="center"/>
              <w:rPr>
                <w:sz w:val="24"/>
                <w:szCs w:val="24"/>
              </w:rPr>
            </w:pPr>
          </w:p>
        </w:tc>
        <w:tc>
          <w:tcPr>
            <w:tcW w:w="1270" w:type="dxa"/>
          </w:tcPr>
          <w:p w14:paraId="405953BA" w14:textId="77777777" w:rsidR="00884218" w:rsidRDefault="00884218" w:rsidP="00056279">
            <w:pPr>
              <w:spacing w:before="240" w:line="264" w:lineRule="auto"/>
              <w:jc w:val="center"/>
              <w:rPr>
                <w:sz w:val="24"/>
                <w:szCs w:val="24"/>
              </w:rPr>
            </w:pPr>
          </w:p>
        </w:tc>
      </w:tr>
      <w:tr w:rsidR="00884218" w14:paraId="0156504D" w14:textId="77777777" w:rsidTr="00056279">
        <w:tc>
          <w:tcPr>
            <w:tcW w:w="5240" w:type="dxa"/>
          </w:tcPr>
          <w:p w14:paraId="6ACC820C" w14:textId="77777777" w:rsidR="00884218" w:rsidRDefault="00884218" w:rsidP="00056279">
            <w:pPr>
              <w:spacing w:before="240" w:line="264" w:lineRule="auto"/>
              <w:jc w:val="both"/>
              <w:rPr>
                <w:sz w:val="24"/>
                <w:szCs w:val="24"/>
              </w:rPr>
            </w:pPr>
            <w:r>
              <w:rPr>
                <w:sz w:val="24"/>
                <w:szCs w:val="24"/>
              </w:rPr>
              <w:t>Açúcar cristal 5kg</w:t>
            </w:r>
          </w:p>
        </w:tc>
        <w:tc>
          <w:tcPr>
            <w:tcW w:w="1276" w:type="dxa"/>
          </w:tcPr>
          <w:p w14:paraId="42A5E85E" w14:textId="77777777" w:rsidR="00884218" w:rsidRDefault="00884218" w:rsidP="00056279">
            <w:pPr>
              <w:spacing w:before="120" w:line="264" w:lineRule="auto"/>
              <w:jc w:val="center"/>
              <w:rPr>
                <w:sz w:val="24"/>
                <w:szCs w:val="24"/>
              </w:rPr>
            </w:pPr>
            <w:r>
              <w:rPr>
                <w:sz w:val="24"/>
                <w:szCs w:val="24"/>
              </w:rPr>
              <w:t>10</w:t>
            </w:r>
          </w:p>
          <w:p w14:paraId="71D0281A" w14:textId="77777777" w:rsidR="00884218" w:rsidRDefault="00884218" w:rsidP="00056279">
            <w:pPr>
              <w:spacing w:before="120" w:line="264" w:lineRule="auto"/>
              <w:jc w:val="center"/>
              <w:rPr>
                <w:sz w:val="24"/>
                <w:szCs w:val="24"/>
              </w:rPr>
            </w:pPr>
            <w:r>
              <w:rPr>
                <w:sz w:val="24"/>
                <w:szCs w:val="24"/>
              </w:rPr>
              <w:t>(UND)</w:t>
            </w:r>
          </w:p>
        </w:tc>
        <w:tc>
          <w:tcPr>
            <w:tcW w:w="1276" w:type="dxa"/>
          </w:tcPr>
          <w:p w14:paraId="599F51FF" w14:textId="77777777" w:rsidR="00884218" w:rsidRDefault="00884218" w:rsidP="00056279">
            <w:pPr>
              <w:spacing w:before="240" w:line="264" w:lineRule="auto"/>
              <w:jc w:val="center"/>
              <w:rPr>
                <w:sz w:val="24"/>
                <w:szCs w:val="24"/>
              </w:rPr>
            </w:pPr>
          </w:p>
        </w:tc>
        <w:tc>
          <w:tcPr>
            <w:tcW w:w="1270" w:type="dxa"/>
          </w:tcPr>
          <w:p w14:paraId="50199AD9" w14:textId="77777777" w:rsidR="00884218" w:rsidRDefault="00884218" w:rsidP="00056279">
            <w:pPr>
              <w:spacing w:before="240" w:line="264" w:lineRule="auto"/>
              <w:jc w:val="center"/>
              <w:rPr>
                <w:sz w:val="24"/>
                <w:szCs w:val="24"/>
              </w:rPr>
            </w:pPr>
          </w:p>
        </w:tc>
      </w:tr>
      <w:tr w:rsidR="00884218" w14:paraId="7B14A381" w14:textId="77777777" w:rsidTr="00056279">
        <w:tc>
          <w:tcPr>
            <w:tcW w:w="5240" w:type="dxa"/>
          </w:tcPr>
          <w:p w14:paraId="675348CD" w14:textId="77777777" w:rsidR="00884218" w:rsidRDefault="00884218" w:rsidP="00056279">
            <w:pPr>
              <w:spacing w:before="240" w:line="264" w:lineRule="auto"/>
              <w:jc w:val="both"/>
              <w:rPr>
                <w:sz w:val="24"/>
                <w:szCs w:val="24"/>
              </w:rPr>
            </w:pPr>
            <w:r>
              <w:rPr>
                <w:sz w:val="24"/>
                <w:szCs w:val="24"/>
              </w:rPr>
              <w:t xml:space="preserve">Papel higiênico, embalagem com 12 rolos, com 20m x 10cm, folha dupla, super macio. </w:t>
            </w:r>
          </w:p>
        </w:tc>
        <w:tc>
          <w:tcPr>
            <w:tcW w:w="1276" w:type="dxa"/>
          </w:tcPr>
          <w:p w14:paraId="011CCE79" w14:textId="77777777" w:rsidR="00884218" w:rsidRDefault="00884218" w:rsidP="00056279">
            <w:pPr>
              <w:spacing w:before="120" w:line="264" w:lineRule="auto"/>
              <w:jc w:val="center"/>
              <w:rPr>
                <w:sz w:val="24"/>
                <w:szCs w:val="24"/>
              </w:rPr>
            </w:pPr>
            <w:r>
              <w:rPr>
                <w:sz w:val="24"/>
                <w:szCs w:val="24"/>
              </w:rPr>
              <w:t>20</w:t>
            </w:r>
          </w:p>
          <w:p w14:paraId="4929A969" w14:textId="77777777" w:rsidR="00884218" w:rsidRDefault="00884218" w:rsidP="00056279">
            <w:pPr>
              <w:spacing w:before="120" w:line="264" w:lineRule="auto"/>
              <w:jc w:val="center"/>
              <w:rPr>
                <w:sz w:val="24"/>
                <w:szCs w:val="24"/>
              </w:rPr>
            </w:pPr>
            <w:r>
              <w:rPr>
                <w:sz w:val="24"/>
                <w:szCs w:val="24"/>
              </w:rPr>
              <w:t>(UND)</w:t>
            </w:r>
          </w:p>
        </w:tc>
        <w:tc>
          <w:tcPr>
            <w:tcW w:w="1276" w:type="dxa"/>
          </w:tcPr>
          <w:p w14:paraId="5E54F67D" w14:textId="77777777" w:rsidR="00884218" w:rsidRDefault="00884218" w:rsidP="00056279">
            <w:pPr>
              <w:spacing w:before="240" w:line="264" w:lineRule="auto"/>
              <w:jc w:val="center"/>
              <w:rPr>
                <w:sz w:val="24"/>
                <w:szCs w:val="24"/>
              </w:rPr>
            </w:pPr>
          </w:p>
        </w:tc>
        <w:tc>
          <w:tcPr>
            <w:tcW w:w="1270" w:type="dxa"/>
          </w:tcPr>
          <w:p w14:paraId="7C80FA70" w14:textId="77777777" w:rsidR="00884218" w:rsidRDefault="00884218" w:rsidP="00056279">
            <w:pPr>
              <w:spacing w:before="240" w:line="264" w:lineRule="auto"/>
              <w:jc w:val="center"/>
              <w:rPr>
                <w:sz w:val="24"/>
                <w:szCs w:val="24"/>
              </w:rPr>
            </w:pPr>
          </w:p>
        </w:tc>
      </w:tr>
      <w:tr w:rsidR="00884218" w14:paraId="78E31774" w14:textId="77777777" w:rsidTr="00056279">
        <w:tc>
          <w:tcPr>
            <w:tcW w:w="5240" w:type="dxa"/>
          </w:tcPr>
          <w:p w14:paraId="61D17FC7" w14:textId="77777777" w:rsidR="00884218" w:rsidRDefault="00884218" w:rsidP="00056279">
            <w:pPr>
              <w:spacing w:before="240" w:line="264" w:lineRule="auto"/>
              <w:jc w:val="both"/>
              <w:rPr>
                <w:sz w:val="24"/>
                <w:szCs w:val="24"/>
              </w:rPr>
            </w:pPr>
            <w:r>
              <w:rPr>
                <w:sz w:val="24"/>
                <w:szCs w:val="24"/>
              </w:rPr>
              <w:lastRenderedPageBreak/>
              <w:t>Água mineral, 20 L.</w:t>
            </w:r>
          </w:p>
        </w:tc>
        <w:tc>
          <w:tcPr>
            <w:tcW w:w="1276" w:type="dxa"/>
          </w:tcPr>
          <w:p w14:paraId="3D1FCF22" w14:textId="77777777" w:rsidR="00884218" w:rsidRDefault="00884218" w:rsidP="00056279">
            <w:pPr>
              <w:spacing w:before="120" w:line="264" w:lineRule="auto"/>
              <w:jc w:val="center"/>
              <w:rPr>
                <w:sz w:val="24"/>
                <w:szCs w:val="24"/>
              </w:rPr>
            </w:pPr>
            <w:r>
              <w:rPr>
                <w:sz w:val="24"/>
                <w:szCs w:val="24"/>
              </w:rPr>
              <w:t>60</w:t>
            </w:r>
          </w:p>
          <w:p w14:paraId="085A1D07" w14:textId="77777777" w:rsidR="00884218" w:rsidRDefault="00884218" w:rsidP="00056279">
            <w:pPr>
              <w:spacing w:before="120" w:line="264" w:lineRule="auto"/>
              <w:jc w:val="center"/>
              <w:rPr>
                <w:sz w:val="24"/>
                <w:szCs w:val="24"/>
              </w:rPr>
            </w:pPr>
            <w:r>
              <w:rPr>
                <w:sz w:val="24"/>
                <w:szCs w:val="24"/>
              </w:rPr>
              <w:t>(UND)</w:t>
            </w:r>
          </w:p>
        </w:tc>
        <w:tc>
          <w:tcPr>
            <w:tcW w:w="1276" w:type="dxa"/>
          </w:tcPr>
          <w:p w14:paraId="04184893" w14:textId="77777777" w:rsidR="00884218" w:rsidRDefault="00884218" w:rsidP="00056279">
            <w:pPr>
              <w:spacing w:before="240" w:line="264" w:lineRule="auto"/>
              <w:jc w:val="center"/>
              <w:rPr>
                <w:sz w:val="24"/>
                <w:szCs w:val="24"/>
              </w:rPr>
            </w:pPr>
          </w:p>
        </w:tc>
        <w:tc>
          <w:tcPr>
            <w:tcW w:w="1270" w:type="dxa"/>
          </w:tcPr>
          <w:p w14:paraId="32A4D744" w14:textId="77777777" w:rsidR="00884218" w:rsidRDefault="00884218" w:rsidP="00056279">
            <w:pPr>
              <w:spacing w:before="240" w:line="264" w:lineRule="auto"/>
              <w:jc w:val="center"/>
              <w:rPr>
                <w:sz w:val="24"/>
                <w:szCs w:val="24"/>
              </w:rPr>
            </w:pPr>
          </w:p>
        </w:tc>
      </w:tr>
      <w:tr w:rsidR="00884218" w14:paraId="77BE3484" w14:textId="77777777" w:rsidTr="00056279">
        <w:tc>
          <w:tcPr>
            <w:tcW w:w="5240" w:type="dxa"/>
          </w:tcPr>
          <w:p w14:paraId="3B07AF7B" w14:textId="77777777" w:rsidR="00884218" w:rsidRDefault="00884218" w:rsidP="00056279">
            <w:pPr>
              <w:spacing w:before="240" w:line="264" w:lineRule="auto"/>
              <w:jc w:val="both"/>
              <w:rPr>
                <w:sz w:val="24"/>
                <w:szCs w:val="24"/>
              </w:rPr>
            </w:pPr>
            <w:r>
              <w:rPr>
                <w:sz w:val="24"/>
                <w:szCs w:val="24"/>
              </w:rPr>
              <w:t>Maionese primeira linha, sachê de 400g.</w:t>
            </w:r>
          </w:p>
        </w:tc>
        <w:tc>
          <w:tcPr>
            <w:tcW w:w="1276" w:type="dxa"/>
          </w:tcPr>
          <w:p w14:paraId="30E3E2B8" w14:textId="77777777" w:rsidR="00884218" w:rsidRDefault="00884218" w:rsidP="00056279">
            <w:pPr>
              <w:spacing w:before="120" w:line="264" w:lineRule="auto"/>
              <w:jc w:val="center"/>
              <w:rPr>
                <w:sz w:val="24"/>
                <w:szCs w:val="24"/>
              </w:rPr>
            </w:pPr>
            <w:r>
              <w:rPr>
                <w:sz w:val="24"/>
                <w:szCs w:val="24"/>
              </w:rPr>
              <w:t>20</w:t>
            </w:r>
          </w:p>
          <w:p w14:paraId="317D68F0" w14:textId="77777777" w:rsidR="00884218" w:rsidRDefault="00884218" w:rsidP="00056279">
            <w:pPr>
              <w:spacing w:before="120" w:line="264" w:lineRule="auto"/>
              <w:jc w:val="center"/>
              <w:rPr>
                <w:sz w:val="24"/>
                <w:szCs w:val="24"/>
              </w:rPr>
            </w:pPr>
            <w:r>
              <w:rPr>
                <w:sz w:val="24"/>
                <w:szCs w:val="24"/>
              </w:rPr>
              <w:t>(UND)</w:t>
            </w:r>
          </w:p>
        </w:tc>
        <w:tc>
          <w:tcPr>
            <w:tcW w:w="1276" w:type="dxa"/>
          </w:tcPr>
          <w:p w14:paraId="332F8C97" w14:textId="77777777" w:rsidR="00884218" w:rsidRDefault="00884218" w:rsidP="00056279">
            <w:pPr>
              <w:spacing w:before="240" w:line="264" w:lineRule="auto"/>
              <w:jc w:val="center"/>
              <w:rPr>
                <w:sz w:val="24"/>
                <w:szCs w:val="24"/>
              </w:rPr>
            </w:pPr>
          </w:p>
        </w:tc>
        <w:tc>
          <w:tcPr>
            <w:tcW w:w="1270" w:type="dxa"/>
          </w:tcPr>
          <w:p w14:paraId="423148AF" w14:textId="77777777" w:rsidR="00884218" w:rsidRDefault="00884218" w:rsidP="00056279">
            <w:pPr>
              <w:spacing w:before="240" w:line="264" w:lineRule="auto"/>
              <w:jc w:val="center"/>
              <w:rPr>
                <w:sz w:val="24"/>
                <w:szCs w:val="24"/>
              </w:rPr>
            </w:pPr>
          </w:p>
        </w:tc>
      </w:tr>
      <w:tr w:rsidR="00884218" w14:paraId="158B9621" w14:textId="77777777" w:rsidTr="00056279">
        <w:trPr>
          <w:trHeight w:val="982"/>
        </w:trPr>
        <w:tc>
          <w:tcPr>
            <w:tcW w:w="5240" w:type="dxa"/>
          </w:tcPr>
          <w:p w14:paraId="56F1AF14" w14:textId="77777777" w:rsidR="00884218" w:rsidRDefault="00884218" w:rsidP="00056279">
            <w:pPr>
              <w:spacing w:before="240" w:line="264" w:lineRule="auto"/>
              <w:jc w:val="both"/>
              <w:rPr>
                <w:sz w:val="24"/>
                <w:szCs w:val="24"/>
              </w:rPr>
            </w:pPr>
            <w:r>
              <w:rPr>
                <w:sz w:val="24"/>
                <w:szCs w:val="24"/>
              </w:rPr>
              <w:t>Lava-louças líquido primeira linha, 500ml.</w:t>
            </w:r>
          </w:p>
        </w:tc>
        <w:tc>
          <w:tcPr>
            <w:tcW w:w="1276" w:type="dxa"/>
          </w:tcPr>
          <w:p w14:paraId="10D66750" w14:textId="77777777" w:rsidR="00884218" w:rsidRDefault="00884218" w:rsidP="00056279">
            <w:pPr>
              <w:spacing w:before="120" w:line="264" w:lineRule="auto"/>
              <w:jc w:val="center"/>
              <w:rPr>
                <w:sz w:val="24"/>
                <w:szCs w:val="24"/>
              </w:rPr>
            </w:pPr>
            <w:r>
              <w:rPr>
                <w:sz w:val="24"/>
                <w:szCs w:val="24"/>
              </w:rPr>
              <w:t>60</w:t>
            </w:r>
          </w:p>
          <w:p w14:paraId="0C4621C3" w14:textId="77777777" w:rsidR="00884218" w:rsidRDefault="00884218" w:rsidP="00056279">
            <w:pPr>
              <w:spacing w:before="120" w:line="264" w:lineRule="auto"/>
              <w:jc w:val="center"/>
              <w:rPr>
                <w:sz w:val="24"/>
                <w:szCs w:val="24"/>
              </w:rPr>
            </w:pPr>
            <w:r>
              <w:rPr>
                <w:sz w:val="24"/>
                <w:szCs w:val="24"/>
              </w:rPr>
              <w:t>(UND)</w:t>
            </w:r>
          </w:p>
        </w:tc>
        <w:tc>
          <w:tcPr>
            <w:tcW w:w="1276" w:type="dxa"/>
          </w:tcPr>
          <w:p w14:paraId="7989E411" w14:textId="77777777" w:rsidR="00884218" w:rsidRDefault="00884218" w:rsidP="00056279">
            <w:pPr>
              <w:spacing w:before="240" w:line="264" w:lineRule="auto"/>
              <w:jc w:val="center"/>
              <w:rPr>
                <w:sz w:val="24"/>
                <w:szCs w:val="24"/>
              </w:rPr>
            </w:pPr>
          </w:p>
        </w:tc>
        <w:tc>
          <w:tcPr>
            <w:tcW w:w="1270" w:type="dxa"/>
          </w:tcPr>
          <w:p w14:paraId="39FF6327" w14:textId="77777777" w:rsidR="00884218" w:rsidRDefault="00884218" w:rsidP="00056279">
            <w:pPr>
              <w:spacing w:before="240" w:line="264" w:lineRule="auto"/>
              <w:jc w:val="center"/>
              <w:rPr>
                <w:sz w:val="24"/>
                <w:szCs w:val="24"/>
              </w:rPr>
            </w:pPr>
          </w:p>
        </w:tc>
      </w:tr>
      <w:tr w:rsidR="00884218" w14:paraId="7D650284" w14:textId="77777777" w:rsidTr="00056279">
        <w:tc>
          <w:tcPr>
            <w:tcW w:w="5240" w:type="dxa"/>
          </w:tcPr>
          <w:p w14:paraId="270B23FE" w14:textId="77777777" w:rsidR="00884218" w:rsidRPr="002D2892" w:rsidRDefault="00884218" w:rsidP="00056279">
            <w:pPr>
              <w:spacing w:before="240" w:line="264" w:lineRule="auto"/>
              <w:jc w:val="both"/>
              <w:rPr>
                <w:sz w:val="24"/>
                <w:szCs w:val="24"/>
              </w:rPr>
            </w:pPr>
            <w:r>
              <w:rPr>
                <w:sz w:val="24"/>
                <w:szCs w:val="24"/>
              </w:rPr>
              <w:t>Ketchup tradicional, 400g.</w:t>
            </w:r>
          </w:p>
        </w:tc>
        <w:tc>
          <w:tcPr>
            <w:tcW w:w="1276" w:type="dxa"/>
          </w:tcPr>
          <w:p w14:paraId="71707CFF" w14:textId="77777777" w:rsidR="00884218" w:rsidRDefault="00884218" w:rsidP="00056279">
            <w:pPr>
              <w:spacing w:before="120" w:line="264" w:lineRule="auto"/>
              <w:jc w:val="center"/>
              <w:rPr>
                <w:sz w:val="24"/>
                <w:szCs w:val="24"/>
              </w:rPr>
            </w:pPr>
            <w:r>
              <w:rPr>
                <w:sz w:val="24"/>
                <w:szCs w:val="24"/>
              </w:rPr>
              <w:t>5</w:t>
            </w:r>
          </w:p>
          <w:p w14:paraId="0378258C" w14:textId="77777777" w:rsidR="00884218" w:rsidRDefault="00884218" w:rsidP="00056279">
            <w:pPr>
              <w:spacing w:before="120" w:line="264" w:lineRule="auto"/>
              <w:jc w:val="center"/>
              <w:rPr>
                <w:sz w:val="24"/>
                <w:szCs w:val="24"/>
              </w:rPr>
            </w:pPr>
            <w:r>
              <w:rPr>
                <w:sz w:val="24"/>
                <w:szCs w:val="24"/>
              </w:rPr>
              <w:t>(UND)</w:t>
            </w:r>
          </w:p>
        </w:tc>
        <w:tc>
          <w:tcPr>
            <w:tcW w:w="1276" w:type="dxa"/>
          </w:tcPr>
          <w:p w14:paraId="33451658" w14:textId="77777777" w:rsidR="00884218" w:rsidRDefault="00884218" w:rsidP="00056279">
            <w:pPr>
              <w:spacing w:before="240" w:line="264" w:lineRule="auto"/>
              <w:jc w:val="center"/>
              <w:rPr>
                <w:sz w:val="24"/>
                <w:szCs w:val="24"/>
              </w:rPr>
            </w:pPr>
          </w:p>
        </w:tc>
        <w:tc>
          <w:tcPr>
            <w:tcW w:w="1270" w:type="dxa"/>
          </w:tcPr>
          <w:p w14:paraId="7C77076E" w14:textId="77777777" w:rsidR="00884218" w:rsidRDefault="00884218" w:rsidP="00056279">
            <w:pPr>
              <w:spacing w:before="240" w:line="264" w:lineRule="auto"/>
              <w:jc w:val="center"/>
              <w:rPr>
                <w:sz w:val="24"/>
                <w:szCs w:val="24"/>
              </w:rPr>
            </w:pPr>
          </w:p>
        </w:tc>
      </w:tr>
      <w:tr w:rsidR="00884218" w14:paraId="31556C0C" w14:textId="77777777" w:rsidTr="00056279">
        <w:tc>
          <w:tcPr>
            <w:tcW w:w="5240" w:type="dxa"/>
          </w:tcPr>
          <w:p w14:paraId="271E7006" w14:textId="77777777" w:rsidR="00884218" w:rsidRPr="002D2892" w:rsidRDefault="00884218" w:rsidP="00056279">
            <w:pPr>
              <w:spacing w:before="240" w:line="264" w:lineRule="auto"/>
              <w:jc w:val="both"/>
              <w:rPr>
                <w:sz w:val="24"/>
                <w:szCs w:val="24"/>
              </w:rPr>
            </w:pPr>
            <w:r>
              <w:rPr>
                <w:sz w:val="24"/>
                <w:szCs w:val="24"/>
              </w:rPr>
              <w:t>Papel toalha, super absorção, folha dupla picotada, com 2 rolos com 50 toalhas, 19cm x 19cm.</w:t>
            </w:r>
          </w:p>
        </w:tc>
        <w:tc>
          <w:tcPr>
            <w:tcW w:w="1276" w:type="dxa"/>
          </w:tcPr>
          <w:p w14:paraId="55BC6993" w14:textId="77777777" w:rsidR="00884218" w:rsidRDefault="00884218" w:rsidP="00056279">
            <w:pPr>
              <w:spacing w:before="120" w:line="264" w:lineRule="auto"/>
              <w:jc w:val="center"/>
              <w:rPr>
                <w:sz w:val="24"/>
                <w:szCs w:val="24"/>
              </w:rPr>
            </w:pPr>
            <w:r>
              <w:rPr>
                <w:sz w:val="24"/>
                <w:szCs w:val="24"/>
              </w:rPr>
              <w:t>15</w:t>
            </w:r>
          </w:p>
          <w:p w14:paraId="382B0C9C" w14:textId="77777777" w:rsidR="00884218" w:rsidRDefault="00884218" w:rsidP="00056279">
            <w:pPr>
              <w:spacing w:before="120" w:line="264" w:lineRule="auto"/>
              <w:jc w:val="center"/>
              <w:rPr>
                <w:sz w:val="24"/>
                <w:szCs w:val="24"/>
              </w:rPr>
            </w:pPr>
            <w:r>
              <w:rPr>
                <w:sz w:val="24"/>
                <w:szCs w:val="24"/>
              </w:rPr>
              <w:t>(UND)</w:t>
            </w:r>
          </w:p>
        </w:tc>
        <w:tc>
          <w:tcPr>
            <w:tcW w:w="1276" w:type="dxa"/>
          </w:tcPr>
          <w:p w14:paraId="668F9F33" w14:textId="77777777" w:rsidR="00884218" w:rsidRDefault="00884218" w:rsidP="00056279">
            <w:pPr>
              <w:spacing w:before="240" w:line="264" w:lineRule="auto"/>
              <w:jc w:val="center"/>
              <w:rPr>
                <w:sz w:val="24"/>
                <w:szCs w:val="24"/>
              </w:rPr>
            </w:pPr>
          </w:p>
        </w:tc>
        <w:tc>
          <w:tcPr>
            <w:tcW w:w="1270" w:type="dxa"/>
          </w:tcPr>
          <w:p w14:paraId="2EDB6243" w14:textId="77777777" w:rsidR="00884218" w:rsidRDefault="00884218" w:rsidP="00056279">
            <w:pPr>
              <w:spacing w:before="240" w:line="264" w:lineRule="auto"/>
              <w:jc w:val="center"/>
              <w:rPr>
                <w:sz w:val="24"/>
                <w:szCs w:val="24"/>
              </w:rPr>
            </w:pPr>
          </w:p>
        </w:tc>
      </w:tr>
      <w:tr w:rsidR="00884218" w14:paraId="2C86E924" w14:textId="77777777" w:rsidTr="00056279">
        <w:tc>
          <w:tcPr>
            <w:tcW w:w="5240" w:type="dxa"/>
          </w:tcPr>
          <w:p w14:paraId="351EDBAE" w14:textId="77777777" w:rsidR="00884218" w:rsidRPr="002D2892" w:rsidRDefault="00884218" w:rsidP="00056279">
            <w:pPr>
              <w:spacing w:before="240" w:line="264" w:lineRule="auto"/>
              <w:jc w:val="both"/>
              <w:rPr>
                <w:sz w:val="24"/>
                <w:szCs w:val="24"/>
              </w:rPr>
            </w:pPr>
            <w:r>
              <w:rPr>
                <w:sz w:val="24"/>
                <w:szCs w:val="24"/>
              </w:rPr>
              <w:t>Óleo de soja, tipo 1, 900ml.</w:t>
            </w:r>
          </w:p>
        </w:tc>
        <w:tc>
          <w:tcPr>
            <w:tcW w:w="1276" w:type="dxa"/>
          </w:tcPr>
          <w:p w14:paraId="7BDE7B72" w14:textId="77777777" w:rsidR="00884218" w:rsidRDefault="00884218" w:rsidP="00056279">
            <w:pPr>
              <w:spacing w:before="120" w:line="264" w:lineRule="auto"/>
              <w:jc w:val="center"/>
              <w:rPr>
                <w:sz w:val="24"/>
                <w:szCs w:val="24"/>
              </w:rPr>
            </w:pPr>
            <w:r>
              <w:rPr>
                <w:sz w:val="24"/>
                <w:szCs w:val="24"/>
              </w:rPr>
              <w:t>2</w:t>
            </w:r>
          </w:p>
          <w:p w14:paraId="2132D16E" w14:textId="77777777" w:rsidR="00884218" w:rsidRDefault="00884218" w:rsidP="00056279">
            <w:pPr>
              <w:spacing w:before="120" w:line="264" w:lineRule="auto"/>
              <w:jc w:val="center"/>
              <w:rPr>
                <w:sz w:val="24"/>
                <w:szCs w:val="24"/>
              </w:rPr>
            </w:pPr>
            <w:r>
              <w:rPr>
                <w:sz w:val="24"/>
                <w:szCs w:val="24"/>
              </w:rPr>
              <w:t>(UND)</w:t>
            </w:r>
          </w:p>
        </w:tc>
        <w:tc>
          <w:tcPr>
            <w:tcW w:w="1276" w:type="dxa"/>
          </w:tcPr>
          <w:p w14:paraId="35993D1B" w14:textId="77777777" w:rsidR="00884218" w:rsidRDefault="00884218" w:rsidP="00056279">
            <w:pPr>
              <w:spacing w:before="240" w:line="264" w:lineRule="auto"/>
              <w:jc w:val="center"/>
              <w:rPr>
                <w:sz w:val="24"/>
                <w:szCs w:val="24"/>
              </w:rPr>
            </w:pPr>
          </w:p>
        </w:tc>
        <w:tc>
          <w:tcPr>
            <w:tcW w:w="1270" w:type="dxa"/>
          </w:tcPr>
          <w:p w14:paraId="52CA0DF9" w14:textId="77777777" w:rsidR="00884218" w:rsidRDefault="00884218" w:rsidP="00056279">
            <w:pPr>
              <w:spacing w:before="240" w:line="264" w:lineRule="auto"/>
              <w:jc w:val="center"/>
              <w:rPr>
                <w:sz w:val="24"/>
                <w:szCs w:val="24"/>
              </w:rPr>
            </w:pPr>
          </w:p>
        </w:tc>
      </w:tr>
      <w:tr w:rsidR="00884218" w14:paraId="447E66A9" w14:textId="77777777" w:rsidTr="00056279">
        <w:tc>
          <w:tcPr>
            <w:tcW w:w="5240" w:type="dxa"/>
          </w:tcPr>
          <w:p w14:paraId="4EAAE231" w14:textId="77777777" w:rsidR="00884218" w:rsidRDefault="00884218" w:rsidP="00056279">
            <w:pPr>
              <w:spacing w:before="240" w:line="264" w:lineRule="auto"/>
              <w:jc w:val="both"/>
              <w:rPr>
                <w:sz w:val="24"/>
                <w:szCs w:val="24"/>
              </w:rPr>
            </w:pPr>
            <w:r>
              <w:rPr>
                <w:sz w:val="24"/>
                <w:szCs w:val="24"/>
              </w:rPr>
              <w:t>Sal refinado iodado, 1kg.</w:t>
            </w:r>
          </w:p>
        </w:tc>
        <w:tc>
          <w:tcPr>
            <w:tcW w:w="1276" w:type="dxa"/>
          </w:tcPr>
          <w:p w14:paraId="0CB46305" w14:textId="77777777" w:rsidR="00884218" w:rsidRDefault="00884218" w:rsidP="00056279">
            <w:pPr>
              <w:spacing w:before="120" w:line="264" w:lineRule="auto"/>
              <w:jc w:val="center"/>
              <w:rPr>
                <w:sz w:val="24"/>
                <w:szCs w:val="24"/>
              </w:rPr>
            </w:pPr>
            <w:r>
              <w:rPr>
                <w:sz w:val="24"/>
                <w:szCs w:val="24"/>
              </w:rPr>
              <w:t>1</w:t>
            </w:r>
          </w:p>
          <w:p w14:paraId="7F477BE6" w14:textId="77777777" w:rsidR="00884218" w:rsidRDefault="00884218" w:rsidP="00056279">
            <w:pPr>
              <w:spacing w:before="120" w:line="264" w:lineRule="auto"/>
              <w:jc w:val="center"/>
              <w:rPr>
                <w:sz w:val="24"/>
                <w:szCs w:val="24"/>
              </w:rPr>
            </w:pPr>
            <w:r>
              <w:rPr>
                <w:sz w:val="24"/>
                <w:szCs w:val="24"/>
              </w:rPr>
              <w:t>(UND)</w:t>
            </w:r>
          </w:p>
        </w:tc>
        <w:tc>
          <w:tcPr>
            <w:tcW w:w="1276" w:type="dxa"/>
          </w:tcPr>
          <w:p w14:paraId="74691286" w14:textId="77777777" w:rsidR="00884218" w:rsidRDefault="00884218" w:rsidP="00056279">
            <w:pPr>
              <w:spacing w:before="240" w:line="264" w:lineRule="auto"/>
              <w:jc w:val="center"/>
              <w:rPr>
                <w:sz w:val="24"/>
                <w:szCs w:val="24"/>
              </w:rPr>
            </w:pPr>
          </w:p>
        </w:tc>
        <w:tc>
          <w:tcPr>
            <w:tcW w:w="1270" w:type="dxa"/>
          </w:tcPr>
          <w:p w14:paraId="7DF89523" w14:textId="77777777" w:rsidR="00884218" w:rsidRDefault="00884218" w:rsidP="00056279">
            <w:pPr>
              <w:spacing w:before="240" w:line="264" w:lineRule="auto"/>
              <w:jc w:val="center"/>
              <w:rPr>
                <w:sz w:val="24"/>
                <w:szCs w:val="24"/>
              </w:rPr>
            </w:pPr>
          </w:p>
        </w:tc>
      </w:tr>
      <w:tr w:rsidR="00884218" w14:paraId="30E22701" w14:textId="77777777" w:rsidTr="00056279">
        <w:tc>
          <w:tcPr>
            <w:tcW w:w="5240" w:type="dxa"/>
          </w:tcPr>
          <w:p w14:paraId="4035407B" w14:textId="77777777" w:rsidR="00884218" w:rsidRPr="002D2892" w:rsidRDefault="00884218" w:rsidP="00056279">
            <w:pPr>
              <w:spacing w:before="240" w:line="264" w:lineRule="auto"/>
              <w:jc w:val="both"/>
              <w:rPr>
                <w:sz w:val="24"/>
                <w:szCs w:val="24"/>
              </w:rPr>
            </w:pPr>
            <w:r>
              <w:rPr>
                <w:sz w:val="24"/>
                <w:szCs w:val="24"/>
              </w:rPr>
              <w:t>Guardanapos de papel, com 50 folhas simples, 22,7cm x 22,8cm.</w:t>
            </w:r>
          </w:p>
        </w:tc>
        <w:tc>
          <w:tcPr>
            <w:tcW w:w="1276" w:type="dxa"/>
          </w:tcPr>
          <w:p w14:paraId="55F7756A" w14:textId="77777777" w:rsidR="00884218" w:rsidRDefault="00884218" w:rsidP="00056279">
            <w:pPr>
              <w:spacing w:before="120" w:line="264" w:lineRule="auto"/>
              <w:jc w:val="center"/>
              <w:rPr>
                <w:sz w:val="24"/>
                <w:szCs w:val="24"/>
              </w:rPr>
            </w:pPr>
            <w:r>
              <w:rPr>
                <w:sz w:val="24"/>
                <w:szCs w:val="24"/>
              </w:rPr>
              <w:t>25</w:t>
            </w:r>
          </w:p>
          <w:p w14:paraId="11604F55" w14:textId="77777777" w:rsidR="00884218" w:rsidRDefault="00884218" w:rsidP="00056279">
            <w:pPr>
              <w:spacing w:before="120" w:line="264" w:lineRule="auto"/>
              <w:jc w:val="center"/>
              <w:rPr>
                <w:sz w:val="24"/>
                <w:szCs w:val="24"/>
              </w:rPr>
            </w:pPr>
            <w:r>
              <w:rPr>
                <w:sz w:val="24"/>
                <w:szCs w:val="24"/>
              </w:rPr>
              <w:t>(UND)</w:t>
            </w:r>
          </w:p>
        </w:tc>
        <w:tc>
          <w:tcPr>
            <w:tcW w:w="1276" w:type="dxa"/>
          </w:tcPr>
          <w:p w14:paraId="36D031F7" w14:textId="77777777" w:rsidR="00884218" w:rsidRDefault="00884218" w:rsidP="00056279">
            <w:pPr>
              <w:spacing w:before="240" w:line="264" w:lineRule="auto"/>
              <w:jc w:val="center"/>
              <w:rPr>
                <w:sz w:val="24"/>
                <w:szCs w:val="24"/>
              </w:rPr>
            </w:pPr>
          </w:p>
        </w:tc>
        <w:tc>
          <w:tcPr>
            <w:tcW w:w="1270" w:type="dxa"/>
          </w:tcPr>
          <w:p w14:paraId="6C19B282" w14:textId="77777777" w:rsidR="00884218" w:rsidRDefault="00884218" w:rsidP="00056279">
            <w:pPr>
              <w:spacing w:before="240" w:line="264" w:lineRule="auto"/>
              <w:jc w:val="center"/>
              <w:rPr>
                <w:sz w:val="24"/>
                <w:szCs w:val="24"/>
              </w:rPr>
            </w:pPr>
          </w:p>
        </w:tc>
      </w:tr>
      <w:tr w:rsidR="00884218" w14:paraId="69C473A2" w14:textId="77777777" w:rsidTr="00056279">
        <w:tc>
          <w:tcPr>
            <w:tcW w:w="5240" w:type="dxa"/>
          </w:tcPr>
          <w:p w14:paraId="6EFF1BEA" w14:textId="77777777" w:rsidR="00884218" w:rsidRPr="002D2892" w:rsidRDefault="00884218" w:rsidP="00056279">
            <w:pPr>
              <w:spacing w:before="240" w:line="264" w:lineRule="auto"/>
              <w:jc w:val="both"/>
              <w:rPr>
                <w:sz w:val="24"/>
                <w:szCs w:val="24"/>
              </w:rPr>
            </w:pPr>
            <w:r>
              <w:rPr>
                <w:sz w:val="24"/>
                <w:szCs w:val="24"/>
              </w:rPr>
              <w:t>Prato plástico descartável, 15cm, branco, com 10.</w:t>
            </w:r>
          </w:p>
        </w:tc>
        <w:tc>
          <w:tcPr>
            <w:tcW w:w="1276" w:type="dxa"/>
          </w:tcPr>
          <w:p w14:paraId="4BDED5F2" w14:textId="77777777" w:rsidR="00884218" w:rsidRDefault="00884218" w:rsidP="00056279">
            <w:pPr>
              <w:spacing w:before="120" w:line="264" w:lineRule="auto"/>
              <w:jc w:val="center"/>
              <w:rPr>
                <w:sz w:val="24"/>
                <w:szCs w:val="24"/>
              </w:rPr>
            </w:pPr>
            <w:r>
              <w:rPr>
                <w:sz w:val="24"/>
                <w:szCs w:val="24"/>
              </w:rPr>
              <w:t>50</w:t>
            </w:r>
          </w:p>
          <w:p w14:paraId="3EC27B28" w14:textId="77777777" w:rsidR="00884218" w:rsidRDefault="00884218" w:rsidP="00056279">
            <w:pPr>
              <w:spacing w:before="120" w:line="264" w:lineRule="auto"/>
              <w:jc w:val="center"/>
              <w:rPr>
                <w:sz w:val="24"/>
                <w:szCs w:val="24"/>
              </w:rPr>
            </w:pPr>
            <w:r>
              <w:rPr>
                <w:sz w:val="24"/>
                <w:szCs w:val="24"/>
              </w:rPr>
              <w:t>(UND)</w:t>
            </w:r>
          </w:p>
        </w:tc>
        <w:tc>
          <w:tcPr>
            <w:tcW w:w="1276" w:type="dxa"/>
          </w:tcPr>
          <w:p w14:paraId="45FB89FE" w14:textId="77777777" w:rsidR="00884218" w:rsidRDefault="00884218" w:rsidP="00056279">
            <w:pPr>
              <w:spacing w:before="240" w:line="264" w:lineRule="auto"/>
              <w:jc w:val="center"/>
              <w:rPr>
                <w:sz w:val="24"/>
                <w:szCs w:val="24"/>
              </w:rPr>
            </w:pPr>
          </w:p>
        </w:tc>
        <w:tc>
          <w:tcPr>
            <w:tcW w:w="1270" w:type="dxa"/>
          </w:tcPr>
          <w:p w14:paraId="5DE9B4A8" w14:textId="77777777" w:rsidR="00884218" w:rsidRDefault="00884218" w:rsidP="00056279">
            <w:pPr>
              <w:spacing w:before="240" w:line="264" w:lineRule="auto"/>
              <w:jc w:val="center"/>
              <w:rPr>
                <w:sz w:val="24"/>
                <w:szCs w:val="24"/>
              </w:rPr>
            </w:pPr>
          </w:p>
        </w:tc>
      </w:tr>
      <w:tr w:rsidR="00884218" w14:paraId="112D7A19" w14:textId="77777777" w:rsidTr="00056279">
        <w:tc>
          <w:tcPr>
            <w:tcW w:w="5240" w:type="dxa"/>
          </w:tcPr>
          <w:p w14:paraId="30950F8E" w14:textId="77777777" w:rsidR="00884218" w:rsidRPr="002D2892" w:rsidRDefault="00884218" w:rsidP="00056279">
            <w:pPr>
              <w:spacing w:before="240" w:line="264" w:lineRule="auto"/>
              <w:jc w:val="both"/>
              <w:rPr>
                <w:sz w:val="24"/>
                <w:szCs w:val="24"/>
              </w:rPr>
            </w:pPr>
            <w:r>
              <w:rPr>
                <w:sz w:val="24"/>
                <w:szCs w:val="24"/>
              </w:rPr>
              <w:t xml:space="preserve">Copo descartável </w:t>
            </w:r>
            <w:proofErr w:type="spellStart"/>
            <w:r>
              <w:rPr>
                <w:sz w:val="24"/>
                <w:szCs w:val="24"/>
              </w:rPr>
              <w:t>poliestileno</w:t>
            </w:r>
            <w:proofErr w:type="spellEnd"/>
            <w:r>
              <w:rPr>
                <w:sz w:val="24"/>
                <w:szCs w:val="24"/>
              </w:rPr>
              <w:t xml:space="preserve"> atóxico, 200ml, com 100.</w:t>
            </w:r>
          </w:p>
        </w:tc>
        <w:tc>
          <w:tcPr>
            <w:tcW w:w="1276" w:type="dxa"/>
          </w:tcPr>
          <w:p w14:paraId="61827E2B" w14:textId="77777777" w:rsidR="00884218" w:rsidRDefault="00884218" w:rsidP="00056279">
            <w:pPr>
              <w:spacing w:before="120" w:line="264" w:lineRule="auto"/>
              <w:jc w:val="center"/>
              <w:rPr>
                <w:sz w:val="24"/>
                <w:szCs w:val="24"/>
              </w:rPr>
            </w:pPr>
            <w:r>
              <w:rPr>
                <w:sz w:val="24"/>
                <w:szCs w:val="24"/>
              </w:rPr>
              <w:t>10</w:t>
            </w:r>
          </w:p>
          <w:p w14:paraId="662F31AD" w14:textId="77777777" w:rsidR="00884218" w:rsidRDefault="00884218" w:rsidP="00056279">
            <w:pPr>
              <w:spacing w:before="120" w:line="264" w:lineRule="auto"/>
              <w:jc w:val="center"/>
              <w:rPr>
                <w:sz w:val="24"/>
                <w:szCs w:val="24"/>
              </w:rPr>
            </w:pPr>
            <w:r>
              <w:rPr>
                <w:sz w:val="24"/>
                <w:szCs w:val="24"/>
              </w:rPr>
              <w:t>(UND)</w:t>
            </w:r>
          </w:p>
        </w:tc>
        <w:tc>
          <w:tcPr>
            <w:tcW w:w="1276" w:type="dxa"/>
          </w:tcPr>
          <w:p w14:paraId="3B91B5EE" w14:textId="77777777" w:rsidR="00884218" w:rsidRDefault="00884218" w:rsidP="00056279">
            <w:pPr>
              <w:spacing w:before="240" w:line="264" w:lineRule="auto"/>
              <w:jc w:val="center"/>
              <w:rPr>
                <w:sz w:val="24"/>
                <w:szCs w:val="24"/>
              </w:rPr>
            </w:pPr>
          </w:p>
        </w:tc>
        <w:tc>
          <w:tcPr>
            <w:tcW w:w="1270" w:type="dxa"/>
          </w:tcPr>
          <w:p w14:paraId="5FFD3D81" w14:textId="77777777" w:rsidR="00884218" w:rsidRDefault="00884218" w:rsidP="00056279">
            <w:pPr>
              <w:spacing w:before="240" w:line="264" w:lineRule="auto"/>
              <w:jc w:val="center"/>
              <w:rPr>
                <w:sz w:val="24"/>
                <w:szCs w:val="24"/>
              </w:rPr>
            </w:pPr>
          </w:p>
        </w:tc>
      </w:tr>
      <w:tr w:rsidR="00884218" w14:paraId="4D81C9C2" w14:textId="77777777" w:rsidTr="00056279">
        <w:trPr>
          <w:trHeight w:val="790"/>
        </w:trPr>
        <w:tc>
          <w:tcPr>
            <w:tcW w:w="5240" w:type="dxa"/>
          </w:tcPr>
          <w:p w14:paraId="18B1CAB4" w14:textId="77777777" w:rsidR="00884218" w:rsidRDefault="00884218" w:rsidP="00056279">
            <w:pPr>
              <w:spacing w:before="240" w:line="264" w:lineRule="auto"/>
              <w:jc w:val="both"/>
              <w:rPr>
                <w:sz w:val="24"/>
                <w:szCs w:val="24"/>
              </w:rPr>
            </w:pPr>
            <w:r>
              <w:rPr>
                <w:sz w:val="24"/>
                <w:szCs w:val="24"/>
              </w:rPr>
              <w:t>Prato fundo plástico descartável, 14,8cm, com 10.</w:t>
            </w:r>
          </w:p>
        </w:tc>
        <w:tc>
          <w:tcPr>
            <w:tcW w:w="1276" w:type="dxa"/>
          </w:tcPr>
          <w:p w14:paraId="77BA2903" w14:textId="77777777" w:rsidR="00884218" w:rsidRDefault="00884218" w:rsidP="00056279">
            <w:pPr>
              <w:spacing w:before="120" w:line="264" w:lineRule="auto"/>
              <w:jc w:val="center"/>
              <w:rPr>
                <w:sz w:val="24"/>
                <w:szCs w:val="24"/>
              </w:rPr>
            </w:pPr>
            <w:r>
              <w:rPr>
                <w:sz w:val="24"/>
                <w:szCs w:val="24"/>
              </w:rPr>
              <w:t>50</w:t>
            </w:r>
          </w:p>
          <w:p w14:paraId="3BC45F30" w14:textId="77777777" w:rsidR="00884218" w:rsidRDefault="00884218" w:rsidP="00056279">
            <w:pPr>
              <w:spacing w:before="120" w:line="264" w:lineRule="auto"/>
              <w:jc w:val="center"/>
              <w:rPr>
                <w:sz w:val="24"/>
                <w:szCs w:val="24"/>
              </w:rPr>
            </w:pPr>
            <w:r>
              <w:rPr>
                <w:sz w:val="24"/>
                <w:szCs w:val="24"/>
              </w:rPr>
              <w:t>(UND)</w:t>
            </w:r>
          </w:p>
        </w:tc>
        <w:tc>
          <w:tcPr>
            <w:tcW w:w="1276" w:type="dxa"/>
          </w:tcPr>
          <w:p w14:paraId="77847B18" w14:textId="77777777" w:rsidR="00884218" w:rsidRDefault="00884218" w:rsidP="00056279">
            <w:pPr>
              <w:spacing w:before="240" w:line="264" w:lineRule="auto"/>
              <w:jc w:val="center"/>
              <w:rPr>
                <w:sz w:val="24"/>
                <w:szCs w:val="24"/>
              </w:rPr>
            </w:pPr>
          </w:p>
        </w:tc>
        <w:tc>
          <w:tcPr>
            <w:tcW w:w="1270" w:type="dxa"/>
          </w:tcPr>
          <w:p w14:paraId="30732C93" w14:textId="77777777" w:rsidR="00884218" w:rsidRDefault="00884218" w:rsidP="00056279">
            <w:pPr>
              <w:spacing w:before="240" w:line="264" w:lineRule="auto"/>
              <w:jc w:val="center"/>
              <w:rPr>
                <w:sz w:val="24"/>
                <w:szCs w:val="24"/>
              </w:rPr>
            </w:pPr>
          </w:p>
        </w:tc>
      </w:tr>
      <w:tr w:rsidR="00884218" w14:paraId="1966DB25" w14:textId="77777777" w:rsidTr="00056279">
        <w:trPr>
          <w:trHeight w:val="790"/>
        </w:trPr>
        <w:tc>
          <w:tcPr>
            <w:tcW w:w="5240" w:type="dxa"/>
          </w:tcPr>
          <w:p w14:paraId="072606D3" w14:textId="77777777" w:rsidR="00884218" w:rsidRDefault="00884218" w:rsidP="00056279">
            <w:pPr>
              <w:spacing w:before="240" w:line="264" w:lineRule="auto"/>
              <w:jc w:val="both"/>
              <w:rPr>
                <w:sz w:val="24"/>
                <w:szCs w:val="24"/>
              </w:rPr>
            </w:pPr>
            <w:r>
              <w:rPr>
                <w:sz w:val="24"/>
                <w:szCs w:val="24"/>
              </w:rPr>
              <w:t>Garfo plástico premium, com 50.</w:t>
            </w:r>
          </w:p>
        </w:tc>
        <w:tc>
          <w:tcPr>
            <w:tcW w:w="1276" w:type="dxa"/>
          </w:tcPr>
          <w:p w14:paraId="58E07CFB" w14:textId="77777777" w:rsidR="00884218" w:rsidRDefault="00884218" w:rsidP="00056279">
            <w:pPr>
              <w:spacing w:before="120" w:line="264" w:lineRule="auto"/>
              <w:jc w:val="center"/>
              <w:rPr>
                <w:sz w:val="24"/>
                <w:szCs w:val="24"/>
              </w:rPr>
            </w:pPr>
            <w:r>
              <w:rPr>
                <w:sz w:val="24"/>
                <w:szCs w:val="24"/>
              </w:rPr>
              <w:t>10</w:t>
            </w:r>
          </w:p>
          <w:p w14:paraId="37278918" w14:textId="77777777" w:rsidR="00884218" w:rsidRDefault="00884218" w:rsidP="00056279">
            <w:pPr>
              <w:spacing w:before="120" w:line="264" w:lineRule="auto"/>
              <w:jc w:val="center"/>
              <w:rPr>
                <w:sz w:val="24"/>
                <w:szCs w:val="24"/>
              </w:rPr>
            </w:pPr>
            <w:r>
              <w:rPr>
                <w:sz w:val="24"/>
                <w:szCs w:val="24"/>
              </w:rPr>
              <w:t>(UND)</w:t>
            </w:r>
          </w:p>
        </w:tc>
        <w:tc>
          <w:tcPr>
            <w:tcW w:w="1276" w:type="dxa"/>
          </w:tcPr>
          <w:p w14:paraId="02C32461" w14:textId="77777777" w:rsidR="00884218" w:rsidRDefault="00884218" w:rsidP="00056279">
            <w:pPr>
              <w:spacing w:before="240" w:line="264" w:lineRule="auto"/>
              <w:jc w:val="center"/>
              <w:rPr>
                <w:sz w:val="24"/>
                <w:szCs w:val="24"/>
              </w:rPr>
            </w:pPr>
          </w:p>
        </w:tc>
        <w:tc>
          <w:tcPr>
            <w:tcW w:w="1270" w:type="dxa"/>
          </w:tcPr>
          <w:p w14:paraId="13575BBB" w14:textId="77777777" w:rsidR="00884218" w:rsidRDefault="00884218" w:rsidP="00056279">
            <w:pPr>
              <w:spacing w:before="240" w:line="264" w:lineRule="auto"/>
              <w:jc w:val="center"/>
              <w:rPr>
                <w:sz w:val="24"/>
                <w:szCs w:val="24"/>
              </w:rPr>
            </w:pPr>
          </w:p>
        </w:tc>
      </w:tr>
      <w:tr w:rsidR="00884218" w14:paraId="676B3748" w14:textId="77777777" w:rsidTr="00056279">
        <w:tc>
          <w:tcPr>
            <w:tcW w:w="5240" w:type="dxa"/>
          </w:tcPr>
          <w:p w14:paraId="19F1EC7E" w14:textId="77777777" w:rsidR="00884218" w:rsidRDefault="00884218" w:rsidP="00056279">
            <w:pPr>
              <w:spacing w:before="240" w:line="264" w:lineRule="auto"/>
              <w:jc w:val="both"/>
              <w:rPr>
                <w:sz w:val="24"/>
                <w:szCs w:val="24"/>
              </w:rPr>
            </w:pPr>
            <w:r>
              <w:rPr>
                <w:sz w:val="24"/>
                <w:szCs w:val="24"/>
              </w:rPr>
              <w:t>Limpador multiuso, 500ml.</w:t>
            </w:r>
          </w:p>
        </w:tc>
        <w:tc>
          <w:tcPr>
            <w:tcW w:w="1276" w:type="dxa"/>
          </w:tcPr>
          <w:p w14:paraId="710A4D46" w14:textId="77777777" w:rsidR="00884218" w:rsidRDefault="00884218" w:rsidP="00056279">
            <w:pPr>
              <w:spacing w:before="120" w:line="264" w:lineRule="auto"/>
              <w:jc w:val="center"/>
              <w:rPr>
                <w:sz w:val="24"/>
                <w:szCs w:val="24"/>
              </w:rPr>
            </w:pPr>
            <w:r>
              <w:rPr>
                <w:sz w:val="24"/>
                <w:szCs w:val="24"/>
              </w:rPr>
              <w:t>40</w:t>
            </w:r>
          </w:p>
          <w:p w14:paraId="33437CC7" w14:textId="77777777" w:rsidR="00884218" w:rsidRDefault="00884218" w:rsidP="00056279">
            <w:pPr>
              <w:spacing w:before="120" w:line="264" w:lineRule="auto"/>
              <w:jc w:val="center"/>
              <w:rPr>
                <w:sz w:val="24"/>
                <w:szCs w:val="24"/>
              </w:rPr>
            </w:pPr>
            <w:r>
              <w:rPr>
                <w:sz w:val="24"/>
                <w:szCs w:val="24"/>
              </w:rPr>
              <w:t>(UND)</w:t>
            </w:r>
          </w:p>
        </w:tc>
        <w:tc>
          <w:tcPr>
            <w:tcW w:w="1276" w:type="dxa"/>
          </w:tcPr>
          <w:p w14:paraId="3F16ABFE" w14:textId="77777777" w:rsidR="00884218" w:rsidRDefault="00884218" w:rsidP="00056279">
            <w:pPr>
              <w:spacing w:before="240" w:line="264" w:lineRule="auto"/>
              <w:jc w:val="center"/>
              <w:rPr>
                <w:sz w:val="24"/>
                <w:szCs w:val="24"/>
              </w:rPr>
            </w:pPr>
          </w:p>
        </w:tc>
        <w:tc>
          <w:tcPr>
            <w:tcW w:w="1270" w:type="dxa"/>
          </w:tcPr>
          <w:p w14:paraId="63D116F9" w14:textId="77777777" w:rsidR="00884218" w:rsidRDefault="00884218" w:rsidP="00056279">
            <w:pPr>
              <w:spacing w:before="240" w:line="264" w:lineRule="auto"/>
              <w:jc w:val="center"/>
              <w:rPr>
                <w:sz w:val="24"/>
                <w:szCs w:val="24"/>
              </w:rPr>
            </w:pPr>
          </w:p>
        </w:tc>
      </w:tr>
      <w:tr w:rsidR="00884218" w14:paraId="7DBCB66D" w14:textId="77777777" w:rsidTr="00056279">
        <w:trPr>
          <w:trHeight w:val="772"/>
        </w:trPr>
        <w:tc>
          <w:tcPr>
            <w:tcW w:w="5240" w:type="dxa"/>
          </w:tcPr>
          <w:p w14:paraId="1734A36B" w14:textId="77777777" w:rsidR="00884218" w:rsidRDefault="00884218" w:rsidP="00056279">
            <w:pPr>
              <w:spacing w:before="240" w:line="264" w:lineRule="auto"/>
              <w:jc w:val="both"/>
              <w:rPr>
                <w:sz w:val="24"/>
                <w:szCs w:val="24"/>
              </w:rPr>
            </w:pPr>
            <w:r>
              <w:rPr>
                <w:sz w:val="24"/>
                <w:szCs w:val="24"/>
              </w:rPr>
              <w:t xml:space="preserve">Sabonete líquido, </w:t>
            </w:r>
            <w:proofErr w:type="spellStart"/>
            <w:r>
              <w:rPr>
                <w:sz w:val="24"/>
                <w:szCs w:val="24"/>
              </w:rPr>
              <w:t>ph</w:t>
            </w:r>
            <w:proofErr w:type="spellEnd"/>
            <w:r>
              <w:rPr>
                <w:sz w:val="24"/>
                <w:szCs w:val="24"/>
              </w:rPr>
              <w:t xml:space="preserve"> neutro, 1 litro.</w:t>
            </w:r>
          </w:p>
        </w:tc>
        <w:tc>
          <w:tcPr>
            <w:tcW w:w="1276" w:type="dxa"/>
          </w:tcPr>
          <w:p w14:paraId="596E06AD" w14:textId="77777777" w:rsidR="00884218" w:rsidRDefault="00884218" w:rsidP="00056279">
            <w:pPr>
              <w:spacing w:before="120" w:line="264" w:lineRule="auto"/>
              <w:jc w:val="center"/>
              <w:rPr>
                <w:sz w:val="24"/>
                <w:szCs w:val="24"/>
              </w:rPr>
            </w:pPr>
            <w:r>
              <w:rPr>
                <w:sz w:val="24"/>
                <w:szCs w:val="24"/>
              </w:rPr>
              <w:t>5</w:t>
            </w:r>
          </w:p>
          <w:p w14:paraId="6D030DA3" w14:textId="77777777" w:rsidR="00884218" w:rsidRDefault="00884218" w:rsidP="00056279">
            <w:pPr>
              <w:spacing w:before="120" w:line="264" w:lineRule="auto"/>
              <w:jc w:val="center"/>
              <w:rPr>
                <w:sz w:val="24"/>
                <w:szCs w:val="24"/>
              </w:rPr>
            </w:pPr>
            <w:r>
              <w:rPr>
                <w:sz w:val="24"/>
                <w:szCs w:val="24"/>
              </w:rPr>
              <w:t>(UND)</w:t>
            </w:r>
          </w:p>
        </w:tc>
        <w:tc>
          <w:tcPr>
            <w:tcW w:w="1276" w:type="dxa"/>
          </w:tcPr>
          <w:p w14:paraId="292F0A8C" w14:textId="77777777" w:rsidR="00884218" w:rsidRDefault="00884218" w:rsidP="00056279">
            <w:pPr>
              <w:spacing w:before="240" w:line="264" w:lineRule="auto"/>
              <w:jc w:val="center"/>
              <w:rPr>
                <w:sz w:val="24"/>
                <w:szCs w:val="24"/>
              </w:rPr>
            </w:pPr>
          </w:p>
        </w:tc>
        <w:tc>
          <w:tcPr>
            <w:tcW w:w="1270" w:type="dxa"/>
          </w:tcPr>
          <w:p w14:paraId="0CB458BB" w14:textId="77777777" w:rsidR="00884218" w:rsidRDefault="00884218" w:rsidP="00056279">
            <w:pPr>
              <w:spacing w:before="240" w:line="264" w:lineRule="auto"/>
              <w:jc w:val="center"/>
              <w:rPr>
                <w:sz w:val="24"/>
                <w:szCs w:val="24"/>
              </w:rPr>
            </w:pPr>
          </w:p>
        </w:tc>
      </w:tr>
      <w:tr w:rsidR="00884218" w14:paraId="5801CD37" w14:textId="77777777" w:rsidTr="00E643A2">
        <w:trPr>
          <w:trHeight w:val="1090"/>
        </w:trPr>
        <w:tc>
          <w:tcPr>
            <w:tcW w:w="5240" w:type="dxa"/>
          </w:tcPr>
          <w:p w14:paraId="4BAF7227" w14:textId="77777777" w:rsidR="00884218" w:rsidRDefault="00884218" w:rsidP="00056279">
            <w:pPr>
              <w:spacing w:before="240" w:line="264" w:lineRule="auto"/>
              <w:jc w:val="both"/>
              <w:rPr>
                <w:sz w:val="24"/>
                <w:szCs w:val="24"/>
              </w:rPr>
            </w:pPr>
            <w:r>
              <w:rPr>
                <w:sz w:val="24"/>
                <w:szCs w:val="24"/>
              </w:rPr>
              <w:t>Álcool Etílico Hidratado, 1 litro, 70º.</w:t>
            </w:r>
          </w:p>
        </w:tc>
        <w:tc>
          <w:tcPr>
            <w:tcW w:w="1276" w:type="dxa"/>
          </w:tcPr>
          <w:p w14:paraId="24BB1411" w14:textId="77777777" w:rsidR="00884218" w:rsidRDefault="00884218" w:rsidP="00056279">
            <w:pPr>
              <w:spacing w:before="120" w:line="264" w:lineRule="auto"/>
              <w:jc w:val="center"/>
              <w:rPr>
                <w:sz w:val="24"/>
                <w:szCs w:val="24"/>
              </w:rPr>
            </w:pPr>
            <w:r>
              <w:rPr>
                <w:sz w:val="24"/>
                <w:szCs w:val="24"/>
              </w:rPr>
              <w:t>15</w:t>
            </w:r>
          </w:p>
          <w:p w14:paraId="37FD981C" w14:textId="77777777" w:rsidR="00884218" w:rsidRDefault="00884218" w:rsidP="00056279">
            <w:pPr>
              <w:spacing w:before="120" w:line="264" w:lineRule="auto"/>
              <w:jc w:val="center"/>
              <w:rPr>
                <w:sz w:val="24"/>
                <w:szCs w:val="24"/>
              </w:rPr>
            </w:pPr>
            <w:r>
              <w:rPr>
                <w:sz w:val="24"/>
                <w:szCs w:val="24"/>
              </w:rPr>
              <w:t>(UND)</w:t>
            </w:r>
          </w:p>
        </w:tc>
        <w:tc>
          <w:tcPr>
            <w:tcW w:w="1276" w:type="dxa"/>
          </w:tcPr>
          <w:p w14:paraId="16C12C09" w14:textId="77777777" w:rsidR="00884218" w:rsidRDefault="00884218" w:rsidP="00056279">
            <w:pPr>
              <w:spacing w:before="240" w:line="264" w:lineRule="auto"/>
              <w:jc w:val="center"/>
              <w:rPr>
                <w:sz w:val="24"/>
                <w:szCs w:val="24"/>
              </w:rPr>
            </w:pPr>
          </w:p>
        </w:tc>
        <w:tc>
          <w:tcPr>
            <w:tcW w:w="1270" w:type="dxa"/>
          </w:tcPr>
          <w:p w14:paraId="0BC32226" w14:textId="77777777" w:rsidR="00884218" w:rsidRDefault="00884218" w:rsidP="00056279">
            <w:pPr>
              <w:spacing w:before="240" w:line="264" w:lineRule="auto"/>
              <w:jc w:val="center"/>
              <w:rPr>
                <w:sz w:val="24"/>
                <w:szCs w:val="24"/>
              </w:rPr>
            </w:pPr>
          </w:p>
        </w:tc>
      </w:tr>
      <w:tr w:rsidR="00884218" w14:paraId="3971A6CA" w14:textId="77777777" w:rsidTr="00056279">
        <w:tc>
          <w:tcPr>
            <w:tcW w:w="5240" w:type="dxa"/>
          </w:tcPr>
          <w:p w14:paraId="582AA6C6" w14:textId="77777777" w:rsidR="00884218" w:rsidRDefault="00884218" w:rsidP="00056279">
            <w:pPr>
              <w:spacing w:before="240" w:line="264" w:lineRule="auto"/>
              <w:jc w:val="both"/>
              <w:rPr>
                <w:sz w:val="24"/>
                <w:szCs w:val="24"/>
              </w:rPr>
            </w:pPr>
            <w:r>
              <w:rPr>
                <w:sz w:val="24"/>
                <w:szCs w:val="24"/>
              </w:rPr>
              <w:lastRenderedPageBreak/>
              <w:t>Água sanitária, 2 litros</w:t>
            </w:r>
          </w:p>
        </w:tc>
        <w:tc>
          <w:tcPr>
            <w:tcW w:w="1276" w:type="dxa"/>
          </w:tcPr>
          <w:p w14:paraId="774CD411" w14:textId="77777777" w:rsidR="00884218" w:rsidRDefault="00884218" w:rsidP="00056279">
            <w:pPr>
              <w:spacing w:before="120" w:line="264" w:lineRule="auto"/>
              <w:jc w:val="center"/>
              <w:rPr>
                <w:sz w:val="24"/>
                <w:szCs w:val="24"/>
              </w:rPr>
            </w:pPr>
            <w:r>
              <w:rPr>
                <w:sz w:val="24"/>
                <w:szCs w:val="24"/>
              </w:rPr>
              <w:t>15</w:t>
            </w:r>
          </w:p>
          <w:p w14:paraId="59707DB8" w14:textId="77777777" w:rsidR="00884218" w:rsidRDefault="00884218" w:rsidP="00056279">
            <w:pPr>
              <w:spacing w:before="120" w:line="264" w:lineRule="auto"/>
              <w:jc w:val="center"/>
              <w:rPr>
                <w:sz w:val="24"/>
                <w:szCs w:val="24"/>
              </w:rPr>
            </w:pPr>
            <w:r>
              <w:rPr>
                <w:sz w:val="24"/>
                <w:szCs w:val="24"/>
              </w:rPr>
              <w:t>(UND)</w:t>
            </w:r>
          </w:p>
        </w:tc>
        <w:tc>
          <w:tcPr>
            <w:tcW w:w="1276" w:type="dxa"/>
          </w:tcPr>
          <w:p w14:paraId="4B93EB43" w14:textId="77777777" w:rsidR="00884218" w:rsidRDefault="00884218" w:rsidP="00056279">
            <w:pPr>
              <w:spacing w:before="240" w:line="264" w:lineRule="auto"/>
              <w:jc w:val="center"/>
              <w:rPr>
                <w:sz w:val="24"/>
                <w:szCs w:val="24"/>
              </w:rPr>
            </w:pPr>
          </w:p>
        </w:tc>
        <w:tc>
          <w:tcPr>
            <w:tcW w:w="1270" w:type="dxa"/>
          </w:tcPr>
          <w:p w14:paraId="04B54701" w14:textId="77777777" w:rsidR="00884218" w:rsidRDefault="00884218" w:rsidP="00056279">
            <w:pPr>
              <w:spacing w:before="240" w:line="264" w:lineRule="auto"/>
              <w:jc w:val="center"/>
              <w:rPr>
                <w:sz w:val="24"/>
                <w:szCs w:val="24"/>
              </w:rPr>
            </w:pPr>
          </w:p>
        </w:tc>
      </w:tr>
      <w:tr w:rsidR="00884218" w14:paraId="15A95543" w14:textId="77777777" w:rsidTr="00056279">
        <w:tc>
          <w:tcPr>
            <w:tcW w:w="5240" w:type="dxa"/>
          </w:tcPr>
          <w:p w14:paraId="58185A6A" w14:textId="77777777" w:rsidR="00884218" w:rsidRDefault="00884218" w:rsidP="00056279">
            <w:pPr>
              <w:spacing w:before="240" w:line="264" w:lineRule="auto"/>
              <w:jc w:val="both"/>
              <w:rPr>
                <w:sz w:val="24"/>
                <w:szCs w:val="24"/>
              </w:rPr>
            </w:pPr>
            <w:r>
              <w:rPr>
                <w:sz w:val="24"/>
                <w:szCs w:val="24"/>
              </w:rPr>
              <w:t>Pano para limpeza multiuso, rolo com 50 folhas.</w:t>
            </w:r>
          </w:p>
        </w:tc>
        <w:tc>
          <w:tcPr>
            <w:tcW w:w="1276" w:type="dxa"/>
          </w:tcPr>
          <w:p w14:paraId="395175D7" w14:textId="77777777" w:rsidR="00884218" w:rsidRDefault="00884218" w:rsidP="00056279">
            <w:pPr>
              <w:spacing w:before="120" w:line="264" w:lineRule="auto"/>
              <w:jc w:val="center"/>
              <w:rPr>
                <w:sz w:val="24"/>
                <w:szCs w:val="24"/>
              </w:rPr>
            </w:pPr>
            <w:r>
              <w:rPr>
                <w:sz w:val="24"/>
                <w:szCs w:val="24"/>
              </w:rPr>
              <w:t>5</w:t>
            </w:r>
          </w:p>
          <w:p w14:paraId="05229113" w14:textId="77777777" w:rsidR="00884218" w:rsidRDefault="00884218" w:rsidP="00056279">
            <w:pPr>
              <w:spacing w:before="120" w:line="264" w:lineRule="auto"/>
              <w:jc w:val="center"/>
              <w:rPr>
                <w:sz w:val="24"/>
                <w:szCs w:val="24"/>
              </w:rPr>
            </w:pPr>
            <w:r>
              <w:rPr>
                <w:sz w:val="24"/>
                <w:szCs w:val="24"/>
              </w:rPr>
              <w:t>(UND)</w:t>
            </w:r>
          </w:p>
        </w:tc>
        <w:tc>
          <w:tcPr>
            <w:tcW w:w="1276" w:type="dxa"/>
          </w:tcPr>
          <w:p w14:paraId="1A2442D2" w14:textId="77777777" w:rsidR="00884218" w:rsidRDefault="00884218" w:rsidP="00056279">
            <w:pPr>
              <w:spacing w:before="240" w:line="264" w:lineRule="auto"/>
              <w:jc w:val="center"/>
              <w:rPr>
                <w:sz w:val="24"/>
                <w:szCs w:val="24"/>
              </w:rPr>
            </w:pPr>
          </w:p>
        </w:tc>
        <w:tc>
          <w:tcPr>
            <w:tcW w:w="1270" w:type="dxa"/>
          </w:tcPr>
          <w:p w14:paraId="7C243F9D" w14:textId="77777777" w:rsidR="00884218" w:rsidRDefault="00884218" w:rsidP="00056279">
            <w:pPr>
              <w:spacing w:before="240" w:line="264" w:lineRule="auto"/>
              <w:jc w:val="center"/>
              <w:rPr>
                <w:sz w:val="24"/>
                <w:szCs w:val="24"/>
              </w:rPr>
            </w:pPr>
          </w:p>
        </w:tc>
      </w:tr>
      <w:tr w:rsidR="00884218" w14:paraId="67150FDC" w14:textId="77777777" w:rsidTr="00056279">
        <w:trPr>
          <w:trHeight w:val="1045"/>
        </w:trPr>
        <w:tc>
          <w:tcPr>
            <w:tcW w:w="5240" w:type="dxa"/>
          </w:tcPr>
          <w:p w14:paraId="1C389C1F" w14:textId="77777777" w:rsidR="00884218" w:rsidRPr="00FB693F" w:rsidRDefault="00884218" w:rsidP="00056279">
            <w:pPr>
              <w:spacing w:before="240" w:line="264" w:lineRule="auto"/>
              <w:jc w:val="both"/>
              <w:rPr>
                <w:sz w:val="24"/>
                <w:szCs w:val="24"/>
              </w:rPr>
            </w:pPr>
            <w:r>
              <w:rPr>
                <w:sz w:val="24"/>
                <w:szCs w:val="24"/>
              </w:rPr>
              <w:t>Esponja lava-louças e limpeza multiuso, unitário.</w:t>
            </w:r>
          </w:p>
        </w:tc>
        <w:tc>
          <w:tcPr>
            <w:tcW w:w="1276" w:type="dxa"/>
          </w:tcPr>
          <w:p w14:paraId="42CA0E41" w14:textId="77777777" w:rsidR="00884218" w:rsidRDefault="00884218" w:rsidP="00056279">
            <w:pPr>
              <w:spacing w:before="120" w:line="264" w:lineRule="auto"/>
              <w:jc w:val="center"/>
              <w:rPr>
                <w:sz w:val="24"/>
                <w:szCs w:val="24"/>
              </w:rPr>
            </w:pPr>
            <w:r>
              <w:rPr>
                <w:sz w:val="24"/>
                <w:szCs w:val="24"/>
              </w:rPr>
              <w:t>50</w:t>
            </w:r>
          </w:p>
          <w:p w14:paraId="5C91A7E8" w14:textId="77777777" w:rsidR="00884218" w:rsidRDefault="00884218" w:rsidP="00056279">
            <w:pPr>
              <w:spacing w:before="120" w:line="264" w:lineRule="auto"/>
              <w:jc w:val="center"/>
              <w:rPr>
                <w:sz w:val="24"/>
                <w:szCs w:val="24"/>
              </w:rPr>
            </w:pPr>
            <w:r>
              <w:rPr>
                <w:sz w:val="24"/>
                <w:szCs w:val="24"/>
              </w:rPr>
              <w:t>(UND)</w:t>
            </w:r>
          </w:p>
        </w:tc>
        <w:tc>
          <w:tcPr>
            <w:tcW w:w="1276" w:type="dxa"/>
          </w:tcPr>
          <w:p w14:paraId="5AE35662" w14:textId="77777777" w:rsidR="00884218" w:rsidRDefault="00884218" w:rsidP="00056279">
            <w:pPr>
              <w:spacing w:before="240" w:line="264" w:lineRule="auto"/>
              <w:jc w:val="center"/>
              <w:rPr>
                <w:sz w:val="24"/>
                <w:szCs w:val="24"/>
              </w:rPr>
            </w:pPr>
          </w:p>
        </w:tc>
        <w:tc>
          <w:tcPr>
            <w:tcW w:w="1270" w:type="dxa"/>
          </w:tcPr>
          <w:p w14:paraId="5E75C50B" w14:textId="77777777" w:rsidR="00884218" w:rsidRDefault="00884218" w:rsidP="00056279">
            <w:pPr>
              <w:spacing w:before="240" w:line="264" w:lineRule="auto"/>
              <w:jc w:val="center"/>
              <w:rPr>
                <w:sz w:val="24"/>
                <w:szCs w:val="24"/>
              </w:rPr>
            </w:pPr>
          </w:p>
        </w:tc>
      </w:tr>
      <w:tr w:rsidR="00884218" w14:paraId="4FF63507" w14:textId="77777777" w:rsidTr="00056279">
        <w:tc>
          <w:tcPr>
            <w:tcW w:w="5240" w:type="dxa"/>
          </w:tcPr>
          <w:p w14:paraId="2E0E5519" w14:textId="77777777" w:rsidR="00884218" w:rsidRPr="00FB693F" w:rsidRDefault="00884218" w:rsidP="00056279">
            <w:pPr>
              <w:spacing w:before="240" w:line="264" w:lineRule="auto"/>
              <w:jc w:val="both"/>
              <w:rPr>
                <w:sz w:val="24"/>
                <w:szCs w:val="24"/>
              </w:rPr>
            </w:pPr>
            <w:r>
              <w:rPr>
                <w:sz w:val="24"/>
                <w:szCs w:val="24"/>
              </w:rPr>
              <w:t>Palha de aço, com 4 unidades de 60g.</w:t>
            </w:r>
          </w:p>
        </w:tc>
        <w:tc>
          <w:tcPr>
            <w:tcW w:w="1276" w:type="dxa"/>
          </w:tcPr>
          <w:p w14:paraId="76E36251" w14:textId="77777777" w:rsidR="00884218" w:rsidRDefault="00884218" w:rsidP="00056279">
            <w:pPr>
              <w:spacing w:before="120" w:line="264" w:lineRule="auto"/>
              <w:jc w:val="center"/>
              <w:rPr>
                <w:sz w:val="24"/>
                <w:szCs w:val="24"/>
              </w:rPr>
            </w:pPr>
            <w:r>
              <w:rPr>
                <w:sz w:val="24"/>
                <w:szCs w:val="24"/>
              </w:rPr>
              <w:t>5</w:t>
            </w:r>
          </w:p>
          <w:p w14:paraId="0C3FAD26" w14:textId="77777777" w:rsidR="00884218" w:rsidRDefault="00884218" w:rsidP="00056279">
            <w:pPr>
              <w:spacing w:before="120" w:line="264" w:lineRule="auto"/>
              <w:jc w:val="center"/>
              <w:rPr>
                <w:sz w:val="24"/>
                <w:szCs w:val="24"/>
              </w:rPr>
            </w:pPr>
            <w:r>
              <w:rPr>
                <w:sz w:val="24"/>
                <w:szCs w:val="24"/>
              </w:rPr>
              <w:t>(UND)</w:t>
            </w:r>
          </w:p>
        </w:tc>
        <w:tc>
          <w:tcPr>
            <w:tcW w:w="1276" w:type="dxa"/>
          </w:tcPr>
          <w:p w14:paraId="01E237B1" w14:textId="77777777" w:rsidR="00884218" w:rsidRDefault="00884218" w:rsidP="00056279">
            <w:pPr>
              <w:spacing w:before="240" w:line="264" w:lineRule="auto"/>
              <w:jc w:val="center"/>
              <w:rPr>
                <w:sz w:val="24"/>
                <w:szCs w:val="24"/>
              </w:rPr>
            </w:pPr>
          </w:p>
        </w:tc>
        <w:tc>
          <w:tcPr>
            <w:tcW w:w="1270" w:type="dxa"/>
          </w:tcPr>
          <w:p w14:paraId="5E7F2D35" w14:textId="77777777" w:rsidR="00884218" w:rsidRDefault="00884218" w:rsidP="00056279">
            <w:pPr>
              <w:spacing w:before="240" w:line="264" w:lineRule="auto"/>
              <w:jc w:val="center"/>
              <w:rPr>
                <w:sz w:val="24"/>
                <w:szCs w:val="24"/>
              </w:rPr>
            </w:pPr>
          </w:p>
        </w:tc>
      </w:tr>
      <w:tr w:rsidR="00884218" w14:paraId="539BEDC6" w14:textId="77777777" w:rsidTr="00056279">
        <w:tc>
          <w:tcPr>
            <w:tcW w:w="5240" w:type="dxa"/>
          </w:tcPr>
          <w:p w14:paraId="335D382B" w14:textId="77777777" w:rsidR="00884218" w:rsidRDefault="00884218" w:rsidP="00056279">
            <w:pPr>
              <w:spacing w:before="240" w:line="264" w:lineRule="auto"/>
              <w:jc w:val="both"/>
              <w:rPr>
                <w:sz w:val="24"/>
                <w:szCs w:val="24"/>
              </w:rPr>
            </w:pPr>
            <w:r>
              <w:rPr>
                <w:sz w:val="24"/>
                <w:szCs w:val="24"/>
              </w:rPr>
              <w:t>Sabão glicerinado multiuso, com 5 unidades de 200g.</w:t>
            </w:r>
          </w:p>
        </w:tc>
        <w:tc>
          <w:tcPr>
            <w:tcW w:w="1276" w:type="dxa"/>
          </w:tcPr>
          <w:p w14:paraId="1A408F4F" w14:textId="77777777" w:rsidR="00884218" w:rsidRDefault="00884218" w:rsidP="00056279">
            <w:pPr>
              <w:spacing w:before="120" w:line="264" w:lineRule="auto"/>
              <w:jc w:val="center"/>
              <w:rPr>
                <w:sz w:val="24"/>
                <w:szCs w:val="24"/>
              </w:rPr>
            </w:pPr>
            <w:r>
              <w:rPr>
                <w:sz w:val="24"/>
                <w:szCs w:val="24"/>
              </w:rPr>
              <w:t>1</w:t>
            </w:r>
          </w:p>
          <w:p w14:paraId="39C67A54" w14:textId="77777777" w:rsidR="00884218" w:rsidRDefault="00884218" w:rsidP="00056279">
            <w:pPr>
              <w:spacing w:before="120" w:line="264" w:lineRule="auto"/>
              <w:jc w:val="center"/>
              <w:rPr>
                <w:sz w:val="24"/>
                <w:szCs w:val="24"/>
              </w:rPr>
            </w:pPr>
            <w:r>
              <w:rPr>
                <w:sz w:val="24"/>
                <w:szCs w:val="24"/>
              </w:rPr>
              <w:t>(UND)</w:t>
            </w:r>
          </w:p>
        </w:tc>
        <w:tc>
          <w:tcPr>
            <w:tcW w:w="1276" w:type="dxa"/>
          </w:tcPr>
          <w:p w14:paraId="0E4FBDF0" w14:textId="77777777" w:rsidR="00884218" w:rsidRDefault="00884218" w:rsidP="00056279">
            <w:pPr>
              <w:spacing w:before="240" w:line="264" w:lineRule="auto"/>
              <w:jc w:val="center"/>
              <w:rPr>
                <w:sz w:val="24"/>
                <w:szCs w:val="24"/>
              </w:rPr>
            </w:pPr>
          </w:p>
        </w:tc>
        <w:tc>
          <w:tcPr>
            <w:tcW w:w="1270" w:type="dxa"/>
          </w:tcPr>
          <w:p w14:paraId="2436565D" w14:textId="77777777" w:rsidR="00884218" w:rsidRDefault="00884218" w:rsidP="00056279">
            <w:pPr>
              <w:spacing w:before="240" w:line="264" w:lineRule="auto"/>
              <w:jc w:val="center"/>
              <w:rPr>
                <w:sz w:val="24"/>
                <w:szCs w:val="24"/>
              </w:rPr>
            </w:pPr>
          </w:p>
        </w:tc>
      </w:tr>
      <w:tr w:rsidR="00884218" w14:paraId="336AD1A9" w14:textId="77777777" w:rsidTr="00056279">
        <w:tc>
          <w:tcPr>
            <w:tcW w:w="5240" w:type="dxa"/>
          </w:tcPr>
          <w:p w14:paraId="1FFDA36B" w14:textId="77777777" w:rsidR="00884218" w:rsidRPr="00FB693F" w:rsidRDefault="00884218" w:rsidP="00056279">
            <w:pPr>
              <w:spacing w:before="240" w:line="264" w:lineRule="auto"/>
              <w:jc w:val="both"/>
              <w:rPr>
                <w:sz w:val="24"/>
                <w:szCs w:val="24"/>
              </w:rPr>
            </w:pPr>
            <w:r>
              <w:rPr>
                <w:sz w:val="24"/>
                <w:szCs w:val="24"/>
              </w:rPr>
              <w:t>Lava roupas em pó concentrado, 1kg.</w:t>
            </w:r>
          </w:p>
        </w:tc>
        <w:tc>
          <w:tcPr>
            <w:tcW w:w="1276" w:type="dxa"/>
          </w:tcPr>
          <w:p w14:paraId="6072F538" w14:textId="77777777" w:rsidR="00884218" w:rsidRDefault="00884218" w:rsidP="00056279">
            <w:pPr>
              <w:spacing w:before="120" w:line="264" w:lineRule="auto"/>
              <w:jc w:val="center"/>
              <w:rPr>
                <w:sz w:val="24"/>
                <w:szCs w:val="24"/>
              </w:rPr>
            </w:pPr>
            <w:r>
              <w:rPr>
                <w:sz w:val="24"/>
                <w:szCs w:val="24"/>
              </w:rPr>
              <w:t>12</w:t>
            </w:r>
          </w:p>
          <w:p w14:paraId="35364BC6" w14:textId="77777777" w:rsidR="00884218" w:rsidRDefault="00884218" w:rsidP="00056279">
            <w:pPr>
              <w:spacing w:before="120" w:line="264" w:lineRule="auto"/>
              <w:jc w:val="center"/>
              <w:rPr>
                <w:sz w:val="24"/>
                <w:szCs w:val="24"/>
              </w:rPr>
            </w:pPr>
            <w:r>
              <w:rPr>
                <w:sz w:val="24"/>
                <w:szCs w:val="24"/>
              </w:rPr>
              <w:t>(UND)</w:t>
            </w:r>
          </w:p>
        </w:tc>
        <w:tc>
          <w:tcPr>
            <w:tcW w:w="1276" w:type="dxa"/>
          </w:tcPr>
          <w:p w14:paraId="7F05AA04" w14:textId="77777777" w:rsidR="00884218" w:rsidRDefault="00884218" w:rsidP="00056279">
            <w:pPr>
              <w:spacing w:before="240" w:line="264" w:lineRule="auto"/>
              <w:jc w:val="center"/>
              <w:rPr>
                <w:sz w:val="24"/>
                <w:szCs w:val="24"/>
              </w:rPr>
            </w:pPr>
          </w:p>
        </w:tc>
        <w:tc>
          <w:tcPr>
            <w:tcW w:w="1270" w:type="dxa"/>
          </w:tcPr>
          <w:p w14:paraId="17585969" w14:textId="77777777" w:rsidR="00884218" w:rsidRDefault="00884218" w:rsidP="00056279">
            <w:pPr>
              <w:spacing w:before="240" w:line="264" w:lineRule="auto"/>
              <w:jc w:val="center"/>
              <w:rPr>
                <w:sz w:val="24"/>
                <w:szCs w:val="24"/>
              </w:rPr>
            </w:pPr>
          </w:p>
        </w:tc>
      </w:tr>
      <w:tr w:rsidR="00884218" w14:paraId="73B71DA6" w14:textId="77777777" w:rsidTr="00056279">
        <w:tc>
          <w:tcPr>
            <w:tcW w:w="5240" w:type="dxa"/>
          </w:tcPr>
          <w:p w14:paraId="23FA02EF" w14:textId="77777777" w:rsidR="00884218" w:rsidRDefault="00884218" w:rsidP="00056279">
            <w:pPr>
              <w:spacing w:before="240" w:line="264" w:lineRule="auto"/>
              <w:jc w:val="both"/>
              <w:rPr>
                <w:sz w:val="24"/>
                <w:szCs w:val="24"/>
              </w:rPr>
            </w:pPr>
            <w:r>
              <w:rPr>
                <w:sz w:val="24"/>
                <w:szCs w:val="24"/>
              </w:rPr>
              <w:t>Amaciante líquido, 2 litros.</w:t>
            </w:r>
          </w:p>
        </w:tc>
        <w:tc>
          <w:tcPr>
            <w:tcW w:w="1276" w:type="dxa"/>
          </w:tcPr>
          <w:p w14:paraId="494F49B0" w14:textId="77777777" w:rsidR="00884218" w:rsidRDefault="00884218" w:rsidP="00056279">
            <w:pPr>
              <w:spacing w:before="120" w:line="264" w:lineRule="auto"/>
              <w:jc w:val="center"/>
              <w:rPr>
                <w:sz w:val="24"/>
                <w:szCs w:val="24"/>
              </w:rPr>
            </w:pPr>
            <w:r>
              <w:rPr>
                <w:sz w:val="24"/>
                <w:szCs w:val="24"/>
              </w:rPr>
              <w:t>2</w:t>
            </w:r>
          </w:p>
          <w:p w14:paraId="01CACDFE" w14:textId="77777777" w:rsidR="00884218" w:rsidRDefault="00884218" w:rsidP="00056279">
            <w:pPr>
              <w:spacing w:before="120" w:line="264" w:lineRule="auto"/>
              <w:jc w:val="center"/>
              <w:rPr>
                <w:sz w:val="24"/>
                <w:szCs w:val="24"/>
              </w:rPr>
            </w:pPr>
            <w:r>
              <w:rPr>
                <w:sz w:val="24"/>
                <w:szCs w:val="24"/>
              </w:rPr>
              <w:t>(UND)</w:t>
            </w:r>
          </w:p>
        </w:tc>
        <w:tc>
          <w:tcPr>
            <w:tcW w:w="1276" w:type="dxa"/>
          </w:tcPr>
          <w:p w14:paraId="5C4D2FB6" w14:textId="77777777" w:rsidR="00884218" w:rsidRDefault="00884218" w:rsidP="00056279">
            <w:pPr>
              <w:spacing w:before="240" w:line="264" w:lineRule="auto"/>
              <w:jc w:val="center"/>
              <w:rPr>
                <w:sz w:val="24"/>
                <w:szCs w:val="24"/>
              </w:rPr>
            </w:pPr>
          </w:p>
        </w:tc>
        <w:tc>
          <w:tcPr>
            <w:tcW w:w="1270" w:type="dxa"/>
          </w:tcPr>
          <w:p w14:paraId="182C39EE" w14:textId="77777777" w:rsidR="00884218" w:rsidRDefault="00884218" w:rsidP="00056279">
            <w:pPr>
              <w:spacing w:before="240" w:line="264" w:lineRule="auto"/>
              <w:jc w:val="center"/>
              <w:rPr>
                <w:sz w:val="24"/>
                <w:szCs w:val="24"/>
              </w:rPr>
            </w:pPr>
          </w:p>
        </w:tc>
      </w:tr>
      <w:tr w:rsidR="00884218" w14:paraId="15FF0F24" w14:textId="77777777" w:rsidTr="00056279">
        <w:tc>
          <w:tcPr>
            <w:tcW w:w="5240" w:type="dxa"/>
          </w:tcPr>
          <w:p w14:paraId="52F9605D" w14:textId="77777777" w:rsidR="00884218" w:rsidRPr="00FB693F" w:rsidRDefault="00884218" w:rsidP="00056279">
            <w:pPr>
              <w:spacing w:before="240" w:line="264" w:lineRule="auto"/>
              <w:jc w:val="both"/>
              <w:rPr>
                <w:sz w:val="24"/>
                <w:szCs w:val="24"/>
              </w:rPr>
            </w:pPr>
            <w:r>
              <w:rPr>
                <w:sz w:val="24"/>
                <w:szCs w:val="24"/>
              </w:rPr>
              <w:t>Essência odorizante de ambiente, 140ml, aromas diversos.</w:t>
            </w:r>
          </w:p>
        </w:tc>
        <w:tc>
          <w:tcPr>
            <w:tcW w:w="1276" w:type="dxa"/>
          </w:tcPr>
          <w:p w14:paraId="43F2C1C0" w14:textId="77777777" w:rsidR="00884218" w:rsidRDefault="00884218" w:rsidP="00056279">
            <w:pPr>
              <w:spacing w:before="120" w:line="264" w:lineRule="auto"/>
              <w:jc w:val="center"/>
              <w:rPr>
                <w:sz w:val="24"/>
                <w:szCs w:val="24"/>
              </w:rPr>
            </w:pPr>
            <w:r>
              <w:rPr>
                <w:sz w:val="24"/>
                <w:szCs w:val="24"/>
              </w:rPr>
              <w:t>2</w:t>
            </w:r>
          </w:p>
          <w:p w14:paraId="52FFC727" w14:textId="77777777" w:rsidR="00884218" w:rsidRDefault="00884218" w:rsidP="00056279">
            <w:pPr>
              <w:spacing w:before="120" w:line="264" w:lineRule="auto"/>
              <w:jc w:val="center"/>
              <w:rPr>
                <w:sz w:val="24"/>
                <w:szCs w:val="24"/>
              </w:rPr>
            </w:pPr>
            <w:r>
              <w:rPr>
                <w:sz w:val="24"/>
                <w:szCs w:val="24"/>
              </w:rPr>
              <w:t>(UND)</w:t>
            </w:r>
          </w:p>
        </w:tc>
        <w:tc>
          <w:tcPr>
            <w:tcW w:w="1276" w:type="dxa"/>
          </w:tcPr>
          <w:p w14:paraId="39880C4B" w14:textId="77777777" w:rsidR="00884218" w:rsidRDefault="00884218" w:rsidP="00056279">
            <w:pPr>
              <w:spacing w:before="240" w:line="264" w:lineRule="auto"/>
              <w:jc w:val="center"/>
              <w:rPr>
                <w:sz w:val="24"/>
                <w:szCs w:val="24"/>
              </w:rPr>
            </w:pPr>
          </w:p>
        </w:tc>
        <w:tc>
          <w:tcPr>
            <w:tcW w:w="1270" w:type="dxa"/>
          </w:tcPr>
          <w:p w14:paraId="334C6D04" w14:textId="77777777" w:rsidR="00884218" w:rsidRDefault="00884218" w:rsidP="00056279">
            <w:pPr>
              <w:spacing w:before="240" w:line="264" w:lineRule="auto"/>
              <w:jc w:val="center"/>
              <w:rPr>
                <w:sz w:val="24"/>
                <w:szCs w:val="24"/>
              </w:rPr>
            </w:pPr>
          </w:p>
        </w:tc>
      </w:tr>
      <w:tr w:rsidR="00884218" w14:paraId="7B1001A3" w14:textId="77777777" w:rsidTr="00056279">
        <w:tc>
          <w:tcPr>
            <w:tcW w:w="5240" w:type="dxa"/>
          </w:tcPr>
          <w:p w14:paraId="74F4A600" w14:textId="77777777" w:rsidR="00884218" w:rsidRDefault="00884218" w:rsidP="00056279">
            <w:pPr>
              <w:spacing w:before="240" w:line="264" w:lineRule="auto"/>
              <w:jc w:val="both"/>
              <w:rPr>
                <w:sz w:val="24"/>
                <w:szCs w:val="24"/>
              </w:rPr>
            </w:pPr>
            <w:r>
              <w:rPr>
                <w:sz w:val="24"/>
                <w:szCs w:val="24"/>
              </w:rPr>
              <w:t>Odorizante de ambiente em spray, aprox. 350ml.</w:t>
            </w:r>
          </w:p>
        </w:tc>
        <w:tc>
          <w:tcPr>
            <w:tcW w:w="1276" w:type="dxa"/>
          </w:tcPr>
          <w:p w14:paraId="68914A9B" w14:textId="77777777" w:rsidR="00884218" w:rsidRDefault="00884218" w:rsidP="00056279">
            <w:pPr>
              <w:spacing w:before="120" w:line="264" w:lineRule="auto"/>
              <w:jc w:val="center"/>
              <w:rPr>
                <w:sz w:val="24"/>
                <w:szCs w:val="24"/>
              </w:rPr>
            </w:pPr>
            <w:r>
              <w:rPr>
                <w:sz w:val="24"/>
                <w:szCs w:val="24"/>
              </w:rPr>
              <w:t>8</w:t>
            </w:r>
          </w:p>
          <w:p w14:paraId="28E7F8D9" w14:textId="77777777" w:rsidR="00884218" w:rsidRDefault="00884218" w:rsidP="00056279">
            <w:pPr>
              <w:spacing w:before="120" w:line="264" w:lineRule="auto"/>
              <w:jc w:val="center"/>
              <w:rPr>
                <w:sz w:val="24"/>
                <w:szCs w:val="24"/>
              </w:rPr>
            </w:pPr>
            <w:r>
              <w:rPr>
                <w:sz w:val="24"/>
                <w:szCs w:val="24"/>
              </w:rPr>
              <w:t>(UND)</w:t>
            </w:r>
          </w:p>
        </w:tc>
        <w:tc>
          <w:tcPr>
            <w:tcW w:w="1276" w:type="dxa"/>
          </w:tcPr>
          <w:p w14:paraId="66425CD2" w14:textId="77777777" w:rsidR="00884218" w:rsidRDefault="00884218" w:rsidP="00056279">
            <w:pPr>
              <w:spacing w:before="240" w:line="264" w:lineRule="auto"/>
              <w:jc w:val="center"/>
              <w:rPr>
                <w:sz w:val="24"/>
                <w:szCs w:val="24"/>
              </w:rPr>
            </w:pPr>
          </w:p>
        </w:tc>
        <w:tc>
          <w:tcPr>
            <w:tcW w:w="1270" w:type="dxa"/>
          </w:tcPr>
          <w:p w14:paraId="1AEFC2C7" w14:textId="77777777" w:rsidR="00884218" w:rsidRDefault="00884218" w:rsidP="00056279">
            <w:pPr>
              <w:spacing w:before="240" w:line="264" w:lineRule="auto"/>
              <w:jc w:val="center"/>
              <w:rPr>
                <w:sz w:val="24"/>
                <w:szCs w:val="24"/>
              </w:rPr>
            </w:pPr>
          </w:p>
        </w:tc>
      </w:tr>
      <w:tr w:rsidR="00884218" w14:paraId="1933ADB8" w14:textId="77777777" w:rsidTr="00056279">
        <w:tc>
          <w:tcPr>
            <w:tcW w:w="5240" w:type="dxa"/>
          </w:tcPr>
          <w:p w14:paraId="301BD702" w14:textId="77777777" w:rsidR="00884218" w:rsidRPr="00FB693F" w:rsidRDefault="00884218" w:rsidP="00056279">
            <w:pPr>
              <w:spacing w:before="240" w:line="264" w:lineRule="auto"/>
              <w:jc w:val="both"/>
              <w:rPr>
                <w:sz w:val="24"/>
                <w:szCs w:val="24"/>
              </w:rPr>
            </w:pPr>
            <w:r>
              <w:rPr>
                <w:sz w:val="24"/>
                <w:szCs w:val="24"/>
              </w:rPr>
              <w:t>Desinfetante líquido para uso geral, 1 litro.</w:t>
            </w:r>
          </w:p>
        </w:tc>
        <w:tc>
          <w:tcPr>
            <w:tcW w:w="1276" w:type="dxa"/>
          </w:tcPr>
          <w:p w14:paraId="371426E4" w14:textId="77777777" w:rsidR="00884218" w:rsidRDefault="00884218" w:rsidP="00056279">
            <w:pPr>
              <w:spacing w:before="120" w:line="264" w:lineRule="auto"/>
              <w:jc w:val="center"/>
              <w:rPr>
                <w:sz w:val="24"/>
                <w:szCs w:val="24"/>
              </w:rPr>
            </w:pPr>
            <w:r>
              <w:rPr>
                <w:sz w:val="24"/>
                <w:szCs w:val="24"/>
              </w:rPr>
              <w:t>5</w:t>
            </w:r>
          </w:p>
          <w:p w14:paraId="1B24D764" w14:textId="77777777" w:rsidR="00884218" w:rsidRDefault="00884218" w:rsidP="00056279">
            <w:pPr>
              <w:spacing w:before="120" w:line="264" w:lineRule="auto"/>
              <w:jc w:val="center"/>
              <w:rPr>
                <w:sz w:val="24"/>
                <w:szCs w:val="24"/>
              </w:rPr>
            </w:pPr>
            <w:r>
              <w:rPr>
                <w:sz w:val="24"/>
                <w:szCs w:val="24"/>
              </w:rPr>
              <w:t>(UND)</w:t>
            </w:r>
          </w:p>
        </w:tc>
        <w:tc>
          <w:tcPr>
            <w:tcW w:w="1276" w:type="dxa"/>
          </w:tcPr>
          <w:p w14:paraId="6F67D3A5" w14:textId="77777777" w:rsidR="00884218" w:rsidRDefault="00884218" w:rsidP="00056279">
            <w:pPr>
              <w:spacing w:before="240" w:line="264" w:lineRule="auto"/>
              <w:jc w:val="center"/>
              <w:rPr>
                <w:sz w:val="24"/>
                <w:szCs w:val="24"/>
              </w:rPr>
            </w:pPr>
          </w:p>
        </w:tc>
        <w:tc>
          <w:tcPr>
            <w:tcW w:w="1270" w:type="dxa"/>
          </w:tcPr>
          <w:p w14:paraId="7D2F433E" w14:textId="77777777" w:rsidR="00884218" w:rsidRDefault="00884218" w:rsidP="00056279">
            <w:pPr>
              <w:spacing w:before="240" w:line="264" w:lineRule="auto"/>
              <w:jc w:val="center"/>
              <w:rPr>
                <w:sz w:val="24"/>
                <w:szCs w:val="24"/>
              </w:rPr>
            </w:pPr>
          </w:p>
        </w:tc>
      </w:tr>
      <w:tr w:rsidR="00884218" w14:paraId="7D245952" w14:textId="77777777" w:rsidTr="00056279">
        <w:tc>
          <w:tcPr>
            <w:tcW w:w="5240" w:type="dxa"/>
          </w:tcPr>
          <w:p w14:paraId="6E9C199F" w14:textId="77777777" w:rsidR="00884218" w:rsidRPr="00FB693F" w:rsidRDefault="00884218" w:rsidP="00056279">
            <w:pPr>
              <w:spacing w:before="240" w:line="264" w:lineRule="auto"/>
              <w:jc w:val="both"/>
              <w:rPr>
                <w:sz w:val="24"/>
                <w:szCs w:val="24"/>
              </w:rPr>
            </w:pPr>
            <w:r>
              <w:rPr>
                <w:sz w:val="24"/>
                <w:szCs w:val="24"/>
              </w:rPr>
              <w:t>Pedra sanitária, aromas diversos, 1 unidade.</w:t>
            </w:r>
          </w:p>
        </w:tc>
        <w:tc>
          <w:tcPr>
            <w:tcW w:w="1276" w:type="dxa"/>
          </w:tcPr>
          <w:p w14:paraId="758FE849" w14:textId="77777777" w:rsidR="00884218" w:rsidRDefault="00884218" w:rsidP="00056279">
            <w:pPr>
              <w:spacing w:before="120" w:line="264" w:lineRule="auto"/>
              <w:jc w:val="center"/>
              <w:rPr>
                <w:sz w:val="24"/>
                <w:szCs w:val="24"/>
              </w:rPr>
            </w:pPr>
            <w:r>
              <w:rPr>
                <w:sz w:val="24"/>
                <w:szCs w:val="24"/>
              </w:rPr>
              <w:t>25</w:t>
            </w:r>
          </w:p>
          <w:p w14:paraId="2CCF3EB8" w14:textId="77777777" w:rsidR="00884218" w:rsidRDefault="00884218" w:rsidP="00056279">
            <w:pPr>
              <w:spacing w:before="120" w:line="264" w:lineRule="auto"/>
              <w:jc w:val="center"/>
              <w:rPr>
                <w:sz w:val="24"/>
                <w:szCs w:val="24"/>
              </w:rPr>
            </w:pPr>
            <w:r>
              <w:rPr>
                <w:sz w:val="24"/>
                <w:szCs w:val="24"/>
              </w:rPr>
              <w:t>(UND)</w:t>
            </w:r>
          </w:p>
        </w:tc>
        <w:tc>
          <w:tcPr>
            <w:tcW w:w="1276" w:type="dxa"/>
          </w:tcPr>
          <w:p w14:paraId="25A5D89C" w14:textId="77777777" w:rsidR="00884218" w:rsidRDefault="00884218" w:rsidP="00056279">
            <w:pPr>
              <w:spacing w:before="240" w:line="264" w:lineRule="auto"/>
              <w:jc w:val="center"/>
              <w:rPr>
                <w:sz w:val="24"/>
                <w:szCs w:val="24"/>
              </w:rPr>
            </w:pPr>
          </w:p>
        </w:tc>
        <w:tc>
          <w:tcPr>
            <w:tcW w:w="1270" w:type="dxa"/>
          </w:tcPr>
          <w:p w14:paraId="6673A240" w14:textId="77777777" w:rsidR="00884218" w:rsidRDefault="00884218" w:rsidP="00056279">
            <w:pPr>
              <w:spacing w:before="240" w:line="264" w:lineRule="auto"/>
              <w:jc w:val="center"/>
              <w:rPr>
                <w:sz w:val="24"/>
                <w:szCs w:val="24"/>
              </w:rPr>
            </w:pPr>
          </w:p>
        </w:tc>
      </w:tr>
      <w:tr w:rsidR="00884218" w14:paraId="1506FB0B" w14:textId="77777777" w:rsidTr="00056279">
        <w:tc>
          <w:tcPr>
            <w:tcW w:w="5240" w:type="dxa"/>
          </w:tcPr>
          <w:p w14:paraId="7683AA74" w14:textId="77777777" w:rsidR="00884218" w:rsidRDefault="00884218" w:rsidP="00056279">
            <w:pPr>
              <w:spacing w:before="240" w:line="264" w:lineRule="auto"/>
              <w:jc w:val="both"/>
              <w:rPr>
                <w:sz w:val="24"/>
                <w:szCs w:val="24"/>
              </w:rPr>
            </w:pPr>
            <w:r>
              <w:rPr>
                <w:sz w:val="24"/>
                <w:szCs w:val="24"/>
              </w:rPr>
              <w:t>Inseticida aerossol, 360ml.</w:t>
            </w:r>
          </w:p>
        </w:tc>
        <w:tc>
          <w:tcPr>
            <w:tcW w:w="1276" w:type="dxa"/>
          </w:tcPr>
          <w:p w14:paraId="342F1429" w14:textId="77777777" w:rsidR="00884218" w:rsidRDefault="00884218" w:rsidP="00056279">
            <w:pPr>
              <w:spacing w:before="120" w:line="264" w:lineRule="auto"/>
              <w:jc w:val="center"/>
              <w:rPr>
                <w:sz w:val="24"/>
                <w:szCs w:val="24"/>
              </w:rPr>
            </w:pPr>
            <w:r>
              <w:rPr>
                <w:sz w:val="24"/>
                <w:szCs w:val="24"/>
              </w:rPr>
              <w:t>5</w:t>
            </w:r>
          </w:p>
          <w:p w14:paraId="0D2531A7" w14:textId="77777777" w:rsidR="00884218" w:rsidRDefault="00884218" w:rsidP="00056279">
            <w:pPr>
              <w:spacing w:before="120" w:line="264" w:lineRule="auto"/>
              <w:jc w:val="center"/>
              <w:rPr>
                <w:sz w:val="24"/>
                <w:szCs w:val="24"/>
              </w:rPr>
            </w:pPr>
            <w:r>
              <w:rPr>
                <w:sz w:val="24"/>
                <w:szCs w:val="24"/>
              </w:rPr>
              <w:t>(UND)</w:t>
            </w:r>
          </w:p>
        </w:tc>
        <w:tc>
          <w:tcPr>
            <w:tcW w:w="1276" w:type="dxa"/>
          </w:tcPr>
          <w:p w14:paraId="66EE9574" w14:textId="77777777" w:rsidR="00884218" w:rsidRDefault="00884218" w:rsidP="00056279">
            <w:pPr>
              <w:spacing w:before="240" w:line="264" w:lineRule="auto"/>
              <w:jc w:val="center"/>
              <w:rPr>
                <w:sz w:val="24"/>
                <w:szCs w:val="24"/>
              </w:rPr>
            </w:pPr>
          </w:p>
        </w:tc>
        <w:tc>
          <w:tcPr>
            <w:tcW w:w="1270" w:type="dxa"/>
          </w:tcPr>
          <w:p w14:paraId="69E86F69" w14:textId="77777777" w:rsidR="00884218" w:rsidRDefault="00884218" w:rsidP="00056279">
            <w:pPr>
              <w:spacing w:before="240" w:line="264" w:lineRule="auto"/>
              <w:jc w:val="center"/>
              <w:rPr>
                <w:sz w:val="24"/>
                <w:szCs w:val="24"/>
              </w:rPr>
            </w:pPr>
          </w:p>
        </w:tc>
      </w:tr>
      <w:tr w:rsidR="00884218" w14:paraId="13B3E661" w14:textId="77777777" w:rsidTr="00056279">
        <w:trPr>
          <w:trHeight w:val="892"/>
        </w:trPr>
        <w:tc>
          <w:tcPr>
            <w:tcW w:w="5240" w:type="dxa"/>
          </w:tcPr>
          <w:p w14:paraId="47D99E0D" w14:textId="77777777" w:rsidR="00884218" w:rsidRDefault="00884218" w:rsidP="00056279">
            <w:pPr>
              <w:spacing w:before="240" w:line="264" w:lineRule="auto"/>
              <w:jc w:val="both"/>
              <w:rPr>
                <w:sz w:val="24"/>
                <w:szCs w:val="24"/>
              </w:rPr>
            </w:pPr>
            <w:r>
              <w:rPr>
                <w:sz w:val="24"/>
                <w:szCs w:val="24"/>
              </w:rPr>
              <w:t>Saco de lixo, pacote com 10 de 30 litros.</w:t>
            </w:r>
          </w:p>
        </w:tc>
        <w:tc>
          <w:tcPr>
            <w:tcW w:w="1276" w:type="dxa"/>
          </w:tcPr>
          <w:p w14:paraId="02913663" w14:textId="77777777" w:rsidR="00884218" w:rsidRDefault="00884218" w:rsidP="00056279">
            <w:pPr>
              <w:spacing w:before="120" w:line="264" w:lineRule="auto"/>
              <w:jc w:val="center"/>
              <w:rPr>
                <w:sz w:val="24"/>
                <w:szCs w:val="24"/>
              </w:rPr>
            </w:pPr>
            <w:r>
              <w:rPr>
                <w:sz w:val="24"/>
                <w:szCs w:val="24"/>
              </w:rPr>
              <w:t>15</w:t>
            </w:r>
          </w:p>
          <w:p w14:paraId="17E02964" w14:textId="77777777" w:rsidR="00884218" w:rsidRDefault="00884218" w:rsidP="00056279">
            <w:pPr>
              <w:spacing w:before="120" w:line="264" w:lineRule="auto"/>
              <w:jc w:val="center"/>
              <w:rPr>
                <w:sz w:val="24"/>
                <w:szCs w:val="24"/>
              </w:rPr>
            </w:pPr>
            <w:r>
              <w:rPr>
                <w:sz w:val="24"/>
                <w:szCs w:val="24"/>
              </w:rPr>
              <w:t>(UND)</w:t>
            </w:r>
          </w:p>
        </w:tc>
        <w:tc>
          <w:tcPr>
            <w:tcW w:w="1276" w:type="dxa"/>
          </w:tcPr>
          <w:p w14:paraId="0DA0A85E" w14:textId="77777777" w:rsidR="00884218" w:rsidRDefault="00884218" w:rsidP="00056279">
            <w:pPr>
              <w:spacing w:before="240" w:line="264" w:lineRule="auto"/>
              <w:jc w:val="center"/>
              <w:rPr>
                <w:sz w:val="24"/>
                <w:szCs w:val="24"/>
              </w:rPr>
            </w:pPr>
          </w:p>
        </w:tc>
        <w:tc>
          <w:tcPr>
            <w:tcW w:w="1270" w:type="dxa"/>
          </w:tcPr>
          <w:p w14:paraId="6767C9C1" w14:textId="77777777" w:rsidR="00884218" w:rsidRDefault="00884218" w:rsidP="00056279">
            <w:pPr>
              <w:spacing w:before="240" w:line="264" w:lineRule="auto"/>
              <w:jc w:val="center"/>
              <w:rPr>
                <w:sz w:val="24"/>
                <w:szCs w:val="24"/>
              </w:rPr>
            </w:pPr>
          </w:p>
        </w:tc>
      </w:tr>
      <w:tr w:rsidR="00884218" w14:paraId="090322D0" w14:textId="77777777" w:rsidTr="00056279">
        <w:tc>
          <w:tcPr>
            <w:tcW w:w="5240" w:type="dxa"/>
          </w:tcPr>
          <w:p w14:paraId="7799D4FA" w14:textId="77777777" w:rsidR="00884218" w:rsidRDefault="00884218" w:rsidP="00056279">
            <w:pPr>
              <w:spacing w:before="240" w:line="264" w:lineRule="auto"/>
              <w:jc w:val="both"/>
              <w:rPr>
                <w:sz w:val="24"/>
                <w:szCs w:val="24"/>
              </w:rPr>
            </w:pPr>
            <w:r>
              <w:rPr>
                <w:sz w:val="24"/>
                <w:szCs w:val="24"/>
              </w:rPr>
              <w:t>Saco de lixo, pacote com 5 de 100 litros.</w:t>
            </w:r>
          </w:p>
        </w:tc>
        <w:tc>
          <w:tcPr>
            <w:tcW w:w="1276" w:type="dxa"/>
          </w:tcPr>
          <w:p w14:paraId="638C6E6F" w14:textId="77777777" w:rsidR="00884218" w:rsidRDefault="00884218" w:rsidP="00056279">
            <w:pPr>
              <w:spacing w:before="120" w:line="264" w:lineRule="auto"/>
              <w:jc w:val="center"/>
              <w:rPr>
                <w:sz w:val="24"/>
                <w:szCs w:val="24"/>
              </w:rPr>
            </w:pPr>
            <w:r>
              <w:rPr>
                <w:sz w:val="24"/>
                <w:szCs w:val="24"/>
              </w:rPr>
              <w:t>10</w:t>
            </w:r>
          </w:p>
          <w:p w14:paraId="1D757CA8" w14:textId="77777777" w:rsidR="00884218" w:rsidRDefault="00884218" w:rsidP="00056279">
            <w:pPr>
              <w:spacing w:before="120" w:line="264" w:lineRule="auto"/>
              <w:jc w:val="center"/>
              <w:rPr>
                <w:sz w:val="24"/>
                <w:szCs w:val="24"/>
              </w:rPr>
            </w:pPr>
            <w:r>
              <w:rPr>
                <w:sz w:val="24"/>
                <w:szCs w:val="24"/>
              </w:rPr>
              <w:t>(UND)</w:t>
            </w:r>
          </w:p>
        </w:tc>
        <w:tc>
          <w:tcPr>
            <w:tcW w:w="1276" w:type="dxa"/>
          </w:tcPr>
          <w:p w14:paraId="3F3BF4D3" w14:textId="77777777" w:rsidR="00884218" w:rsidRDefault="00884218" w:rsidP="00056279">
            <w:pPr>
              <w:spacing w:before="240" w:line="264" w:lineRule="auto"/>
              <w:jc w:val="center"/>
              <w:rPr>
                <w:sz w:val="24"/>
                <w:szCs w:val="24"/>
              </w:rPr>
            </w:pPr>
          </w:p>
        </w:tc>
        <w:tc>
          <w:tcPr>
            <w:tcW w:w="1270" w:type="dxa"/>
          </w:tcPr>
          <w:p w14:paraId="7A2C1A8A" w14:textId="77777777" w:rsidR="00884218" w:rsidRDefault="00884218" w:rsidP="00056279">
            <w:pPr>
              <w:spacing w:before="240" w:line="264" w:lineRule="auto"/>
              <w:jc w:val="center"/>
              <w:rPr>
                <w:sz w:val="24"/>
                <w:szCs w:val="24"/>
              </w:rPr>
            </w:pPr>
          </w:p>
        </w:tc>
      </w:tr>
      <w:tr w:rsidR="00884218" w14:paraId="49C1D5BE" w14:textId="77777777" w:rsidTr="00056279">
        <w:tc>
          <w:tcPr>
            <w:tcW w:w="5240" w:type="dxa"/>
          </w:tcPr>
          <w:p w14:paraId="585B30A5" w14:textId="77777777" w:rsidR="00884218" w:rsidRDefault="00884218" w:rsidP="00056279">
            <w:pPr>
              <w:spacing w:before="240" w:line="264" w:lineRule="auto"/>
              <w:jc w:val="both"/>
              <w:rPr>
                <w:sz w:val="24"/>
                <w:szCs w:val="24"/>
              </w:rPr>
            </w:pPr>
            <w:r>
              <w:rPr>
                <w:sz w:val="24"/>
                <w:szCs w:val="24"/>
              </w:rPr>
              <w:t>Coador de café de pano, grande.</w:t>
            </w:r>
          </w:p>
        </w:tc>
        <w:tc>
          <w:tcPr>
            <w:tcW w:w="1276" w:type="dxa"/>
          </w:tcPr>
          <w:p w14:paraId="3D6614CA" w14:textId="77777777" w:rsidR="00884218" w:rsidRDefault="00884218" w:rsidP="00056279">
            <w:pPr>
              <w:spacing w:before="120" w:line="264" w:lineRule="auto"/>
              <w:jc w:val="center"/>
              <w:rPr>
                <w:sz w:val="24"/>
                <w:szCs w:val="24"/>
              </w:rPr>
            </w:pPr>
            <w:r>
              <w:rPr>
                <w:sz w:val="24"/>
                <w:szCs w:val="24"/>
              </w:rPr>
              <w:t>5</w:t>
            </w:r>
          </w:p>
          <w:p w14:paraId="103863F9" w14:textId="77777777" w:rsidR="00884218" w:rsidRDefault="00884218" w:rsidP="00056279">
            <w:pPr>
              <w:spacing w:before="120" w:line="264" w:lineRule="auto"/>
              <w:jc w:val="center"/>
              <w:rPr>
                <w:sz w:val="24"/>
                <w:szCs w:val="24"/>
              </w:rPr>
            </w:pPr>
            <w:r>
              <w:rPr>
                <w:sz w:val="24"/>
                <w:szCs w:val="24"/>
              </w:rPr>
              <w:t>(UND)</w:t>
            </w:r>
          </w:p>
        </w:tc>
        <w:tc>
          <w:tcPr>
            <w:tcW w:w="1276" w:type="dxa"/>
          </w:tcPr>
          <w:p w14:paraId="5E601216" w14:textId="77777777" w:rsidR="00884218" w:rsidRDefault="00884218" w:rsidP="00056279">
            <w:pPr>
              <w:spacing w:before="240" w:line="264" w:lineRule="auto"/>
              <w:jc w:val="center"/>
              <w:rPr>
                <w:sz w:val="24"/>
                <w:szCs w:val="24"/>
              </w:rPr>
            </w:pPr>
          </w:p>
        </w:tc>
        <w:tc>
          <w:tcPr>
            <w:tcW w:w="1270" w:type="dxa"/>
          </w:tcPr>
          <w:p w14:paraId="26A2AC89" w14:textId="77777777" w:rsidR="00884218" w:rsidRDefault="00884218" w:rsidP="00056279">
            <w:pPr>
              <w:spacing w:before="240" w:line="264" w:lineRule="auto"/>
              <w:jc w:val="center"/>
              <w:rPr>
                <w:sz w:val="24"/>
                <w:szCs w:val="24"/>
              </w:rPr>
            </w:pPr>
          </w:p>
        </w:tc>
      </w:tr>
      <w:tr w:rsidR="00884218" w14:paraId="5A599C43" w14:textId="77777777" w:rsidTr="00056279">
        <w:tc>
          <w:tcPr>
            <w:tcW w:w="5240" w:type="dxa"/>
          </w:tcPr>
          <w:p w14:paraId="2C31A8ED" w14:textId="77777777" w:rsidR="00884218" w:rsidRDefault="00884218" w:rsidP="00056279">
            <w:pPr>
              <w:spacing w:before="240" w:line="264" w:lineRule="auto"/>
              <w:jc w:val="both"/>
              <w:rPr>
                <w:sz w:val="24"/>
                <w:szCs w:val="24"/>
              </w:rPr>
            </w:pPr>
            <w:r>
              <w:rPr>
                <w:sz w:val="24"/>
                <w:szCs w:val="24"/>
              </w:rPr>
              <w:lastRenderedPageBreak/>
              <w:t>Ovo de galinha, tamanho padrão, dúzia.</w:t>
            </w:r>
          </w:p>
        </w:tc>
        <w:tc>
          <w:tcPr>
            <w:tcW w:w="1276" w:type="dxa"/>
          </w:tcPr>
          <w:p w14:paraId="082A49D8" w14:textId="77777777" w:rsidR="00884218" w:rsidRDefault="00884218" w:rsidP="00056279">
            <w:pPr>
              <w:spacing w:before="120" w:line="264" w:lineRule="auto"/>
              <w:jc w:val="center"/>
              <w:rPr>
                <w:sz w:val="24"/>
                <w:szCs w:val="24"/>
              </w:rPr>
            </w:pPr>
            <w:r>
              <w:rPr>
                <w:sz w:val="24"/>
                <w:szCs w:val="24"/>
              </w:rPr>
              <w:t>12</w:t>
            </w:r>
          </w:p>
          <w:p w14:paraId="595F8A5B" w14:textId="77777777" w:rsidR="00884218" w:rsidRDefault="00884218" w:rsidP="00056279">
            <w:pPr>
              <w:spacing w:before="120" w:line="264" w:lineRule="auto"/>
              <w:jc w:val="center"/>
              <w:rPr>
                <w:sz w:val="24"/>
                <w:szCs w:val="24"/>
              </w:rPr>
            </w:pPr>
            <w:r>
              <w:rPr>
                <w:sz w:val="24"/>
                <w:szCs w:val="24"/>
              </w:rPr>
              <w:t>(DZ)</w:t>
            </w:r>
          </w:p>
        </w:tc>
        <w:tc>
          <w:tcPr>
            <w:tcW w:w="1276" w:type="dxa"/>
          </w:tcPr>
          <w:p w14:paraId="414BA950" w14:textId="77777777" w:rsidR="00884218" w:rsidRDefault="00884218" w:rsidP="00056279">
            <w:pPr>
              <w:spacing w:before="240" w:line="264" w:lineRule="auto"/>
              <w:jc w:val="center"/>
              <w:rPr>
                <w:sz w:val="24"/>
                <w:szCs w:val="24"/>
              </w:rPr>
            </w:pPr>
          </w:p>
        </w:tc>
        <w:tc>
          <w:tcPr>
            <w:tcW w:w="1270" w:type="dxa"/>
          </w:tcPr>
          <w:p w14:paraId="0EAB3D41" w14:textId="77777777" w:rsidR="00884218" w:rsidRDefault="00884218" w:rsidP="00056279">
            <w:pPr>
              <w:spacing w:before="240" w:line="264" w:lineRule="auto"/>
              <w:jc w:val="center"/>
              <w:rPr>
                <w:sz w:val="24"/>
                <w:szCs w:val="24"/>
              </w:rPr>
            </w:pPr>
          </w:p>
        </w:tc>
      </w:tr>
      <w:tr w:rsidR="00884218" w14:paraId="1F1288F9" w14:textId="77777777" w:rsidTr="00056279">
        <w:tc>
          <w:tcPr>
            <w:tcW w:w="5240" w:type="dxa"/>
          </w:tcPr>
          <w:p w14:paraId="3ACC9247" w14:textId="77777777" w:rsidR="00884218" w:rsidRDefault="00884218" w:rsidP="00056279">
            <w:pPr>
              <w:spacing w:before="240" w:line="264" w:lineRule="auto"/>
              <w:jc w:val="both"/>
              <w:rPr>
                <w:sz w:val="24"/>
                <w:szCs w:val="24"/>
              </w:rPr>
            </w:pPr>
            <w:r>
              <w:rPr>
                <w:sz w:val="24"/>
                <w:szCs w:val="24"/>
              </w:rPr>
              <w:t>Polvilho azedo, 500g.</w:t>
            </w:r>
          </w:p>
        </w:tc>
        <w:tc>
          <w:tcPr>
            <w:tcW w:w="1276" w:type="dxa"/>
          </w:tcPr>
          <w:p w14:paraId="551482C3" w14:textId="77777777" w:rsidR="00884218" w:rsidRDefault="00884218" w:rsidP="00056279">
            <w:pPr>
              <w:spacing w:before="120" w:line="264" w:lineRule="auto"/>
              <w:jc w:val="center"/>
              <w:rPr>
                <w:sz w:val="24"/>
                <w:szCs w:val="24"/>
              </w:rPr>
            </w:pPr>
            <w:r>
              <w:rPr>
                <w:sz w:val="24"/>
                <w:szCs w:val="24"/>
              </w:rPr>
              <w:t>10</w:t>
            </w:r>
          </w:p>
          <w:p w14:paraId="0EE94BEF" w14:textId="77777777" w:rsidR="00884218" w:rsidRDefault="00884218" w:rsidP="00056279">
            <w:pPr>
              <w:spacing w:before="120" w:line="264" w:lineRule="auto"/>
              <w:jc w:val="center"/>
              <w:rPr>
                <w:sz w:val="24"/>
                <w:szCs w:val="24"/>
              </w:rPr>
            </w:pPr>
            <w:r>
              <w:rPr>
                <w:sz w:val="24"/>
                <w:szCs w:val="24"/>
              </w:rPr>
              <w:t>(UND)</w:t>
            </w:r>
          </w:p>
        </w:tc>
        <w:tc>
          <w:tcPr>
            <w:tcW w:w="1276" w:type="dxa"/>
          </w:tcPr>
          <w:p w14:paraId="2712C22E" w14:textId="77777777" w:rsidR="00884218" w:rsidRDefault="00884218" w:rsidP="00056279">
            <w:pPr>
              <w:spacing w:before="240" w:line="264" w:lineRule="auto"/>
              <w:jc w:val="center"/>
              <w:rPr>
                <w:sz w:val="24"/>
                <w:szCs w:val="24"/>
              </w:rPr>
            </w:pPr>
          </w:p>
        </w:tc>
        <w:tc>
          <w:tcPr>
            <w:tcW w:w="1270" w:type="dxa"/>
          </w:tcPr>
          <w:p w14:paraId="15B01496" w14:textId="77777777" w:rsidR="00884218" w:rsidRDefault="00884218" w:rsidP="00056279">
            <w:pPr>
              <w:spacing w:before="240" w:line="264" w:lineRule="auto"/>
              <w:jc w:val="center"/>
              <w:rPr>
                <w:sz w:val="24"/>
                <w:szCs w:val="24"/>
              </w:rPr>
            </w:pPr>
          </w:p>
        </w:tc>
      </w:tr>
      <w:tr w:rsidR="00884218" w14:paraId="0F3A82C7" w14:textId="77777777" w:rsidTr="00056279">
        <w:trPr>
          <w:trHeight w:val="1045"/>
        </w:trPr>
        <w:tc>
          <w:tcPr>
            <w:tcW w:w="5240" w:type="dxa"/>
          </w:tcPr>
          <w:p w14:paraId="251D8111" w14:textId="77777777" w:rsidR="00884218" w:rsidRDefault="00884218" w:rsidP="00056279">
            <w:pPr>
              <w:spacing w:before="240" w:line="264" w:lineRule="auto"/>
              <w:jc w:val="both"/>
              <w:rPr>
                <w:sz w:val="24"/>
                <w:szCs w:val="24"/>
              </w:rPr>
            </w:pPr>
            <w:r>
              <w:rPr>
                <w:sz w:val="24"/>
                <w:szCs w:val="24"/>
              </w:rPr>
              <w:t>Queijo meia cura.</w:t>
            </w:r>
          </w:p>
        </w:tc>
        <w:tc>
          <w:tcPr>
            <w:tcW w:w="1276" w:type="dxa"/>
          </w:tcPr>
          <w:p w14:paraId="77ED1D06" w14:textId="77777777" w:rsidR="00884218" w:rsidRDefault="00884218" w:rsidP="00056279">
            <w:pPr>
              <w:spacing w:before="120" w:line="264" w:lineRule="auto"/>
              <w:jc w:val="center"/>
              <w:rPr>
                <w:sz w:val="24"/>
                <w:szCs w:val="24"/>
              </w:rPr>
            </w:pPr>
            <w:r>
              <w:rPr>
                <w:sz w:val="24"/>
                <w:szCs w:val="24"/>
              </w:rPr>
              <w:t>5</w:t>
            </w:r>
          </w:p>
          <w:p w14:paraId="5E7F63B1" w14:textId="77777777" w:rsidR="00884218" w:rsidRDefault="00884218" w:rsidP="00056279">
            <w:pPr>
              <w:spacing w:before="120" w:line="264" w:lineRule="auto"/>
              <w:jc w:val="center"/>
              <w:rPr>
                <w:sz w:val="24"/>
                <w:szCs w:val="24"/>
              </w:rPr>
            </w:pPr>
            <w:r>
              <w:rPr>
                <w:sz w:val="24"/>
                <w:szCs w:val="24"/>
              </w:rPr>
              <w:t>(KG)</w:t>
            </w:r>
          </w:p>
        </w:tc>
        <w:tc>
          <w:tcPr>
            <w:tcW w:w="1276" w:type="dxa"/>
          </w:tcPr>
          <w:p w14:paraId="58206886" w14:textId="77777777" w:rsidR="00884218" w:rsidRDefault="00884218" w:rsidP="00056279">
            <w:pPr>
              <w:spacing w:before="240" w:line="264" w:lineRule="auto"/>
              <w:jc w:val="center"/>
              <w:rPr>
                <w:sz w:val="24"/>
                <w:szCs w:val="24"/>
              </w:rPr>
            </w:pPr>
          </w:p>
        </w:tc>
        <w:tc>
          <w:tcPr>
            <w:tcW w:w="1270" w:type="dxa"/>
          </w:tcPr>
          <w:p w14:paraId="6E56B3BE" w14:textId="77777777" w:rsidR="00884218" w:rsidRDefault="00884218" w:rsidP="00056279">
            <w:pPr>
              <w:spacing w:before="240" w:line="264" w:lineRule="auto"/>
              <w:jc w:val="center"/>
              <w:rPr>
                <w:sz w:val="24"/>
                <w:szCs w:val="24"/>
              </w:rPr>
            </w:pPr>
          </w:p>
        </w:tc>
      </w:tr>
      <w:tr w:rsidR="00884218" w14:paraId="1648DFF6" w14:textId="77777777" w:rsidTr="00056279">
        <w:tc>
          <w:tcPr>
            <w:tcW w:w="5240" w:type="dxa"/>
          </w:tcPr>
          <w:p w14:paraId="52B7BE6B" w14:textId="77777777" w:rsidR="00884218" w:rsidRDefault="00884218" w:rsidP="00056279">
            <w:pPr>
              <w:spacing w:before="240" w:line="264" w:lineRule="auto"/>
              <w:jc w:val="both"/>
              <w:rPr>
                <w:sz w:val="24"/>
                <w:szCs w:val="24"/>
              </w:rPr>
            </w:pPr>
            <w:r>
              <w:rPr>
                <w:sz w:val="24"/>
                <w:szCs w:val="24"/>
              </w:rPr>
              <w:t>Pano de chão, aprox. 70cm x 50cm.</w:t>
            </w:r>
          </w:p>
        </w:tc>
        <w:tc>
          <w:tcPr>
            <w:tcW w:w="1276" w:type="dxa"/>
          </w:tcPr>
          <w:p w14:paraId="6E10FC90" w14:textId="77777777" w:rsidR="00884218" w:rsidRDefault="00884218" w:rsidP="00056279">
            <w:pPr>
              <w:spacing w:before="120" w:line="264" w:lineRule="auto"/>
              <w:jc w:val="center"/>
              <w:rPr>
                <w:sz w:val="24"/>
                <w:szCs w:val="24"/>
              </w:rPr>
            </w:pPr>
            <w:r>
              <w:rPr>
                <w:sz w:val="24"/>
                <w:szCs w:val="24"/>
              </w:rPr>
              <w:t>5</w:t>
            </w:r>
          </w:p>
          <w:p w14:paraId="1CB61D85" w14:textId="77777777" w:rsidR="00884218" w:rsidRDefault="00884218" w:rsidP="00056279">
            <w:pPr>
              <w:spacing w:before="120" w:line="264" w:lineRule="auto"/>
              <w:jc w:val="center"/>
              <w:rPr>
                <w:sz w:val="24"/>
                <w:szCs w:val="24"/>
              </w:rPr>
            </w:pPr>
            <w:r>
              <w:rPr>
                <w:sz w:val="24"/>
                <w:szCs w:val="24"/>
              </w:rPr>
              <w:t>(UND)</w:t>
            </w:r>
          </w:p>
        </w:tc>
        <w:tc>
          <w:tcPr>
            <w:tcW w:w="1276" w:type="dxa"/>
          </w:tcPr>
          <w:p w14:paraId="11973EE0" w14:textId="77777777" w:rsidR="00884218" w:rsidRDefault="00884218" w:rsidP="00056279">
            <w:pPr>
              <w:spacing w:before="240" w:line="264" w:lineRule="auto"/>
              <w:jc w:val="center"/>
              <w:rPr>
                <w:sz w:val="24"/>
                <w:szCs w:val="24"/>
              </w:rPr>
            </w:pPr>
          </w:p>
        </w:tc>
        <w:tc>
          <w:tcPr>
            <w:tcW w:w="1270" w:type="dxa"/>
          </w:tcPr>
          <w:p w14:paraId="7253DCC1" w14:textId="77777777" w:rsidR="00884218" w:rsidRDefault="00884218" w:rsidP="00056279">
            <w:pPr>
              <w:spacing w:before="240" w:line="264" w:lineRule="auto"/>
              <w:jc w:val="center"/>
              <w:rPr>
                <w:sz w:val="24"/>
                <w:szCs w:val="24"/>
              </w:rPr>
            </w:pPr>
          </w:p>
        </w:tc>
      </w:tr>
      <w:tr w:rsidR="00884218" w14:paraId="4971CAD1" w14:textId="77777777" w:rsidTr="00056279">
        <w:tc>
          <w:tcPr>
            <w:tcW w:w="5240" w:type="dxa"/>
          </w:tcPr>
          <w:p w14:paraId="04C49FFC" w14:textId="77777777" w:rsidR="00884218" w:rsidRDefault="00884218" w:rsidP="00056279">
            <w:pPr>
              <w:spacing w:before="240" w:line="264" w:lineRule="auto"/>
              <w:jc w:val="both"/>
              <w:rPr>
                <w:sz w:val="24"/>
                <w:szCs w:val="24"/>
              </w:rPr>
            </w:pPr>
            <w:r>
              <w:rPr>
                <w:sz w:val="24"/>
                <w:szCs w:val="24"/>
              </w:rPr>
              <w:t>Tapete de malha trançado, tamanho aprox. 45cm x 75cm.</w:t>
            </w:r>
          </w:p>
        </w:tc>
        <w:tc>
          <w:tcPr>
            <w:tcW w:w="1276" w:type="dxa"/>
          </w:tcPr>
          <w:p w14:paraId="063A4232" w14:textId="77777777" w:rsidR="00884218" w:rsidRDefault="00884218" w:rsidP="00056279">
            <w:pPr>
              <w:spacing w:before="120" w:line="264" w:lineRule="auto"/>
              <w:jc w:val="center"/>
              <w:rPr>
                <w:sz w:val="24"/>
                <w:szCs w:val="24"/>
              </w:rPr>
            </w:pPr>
            <w:r>
              <w:rPr>
                <w:sz w:val="24"/>
                <w:szCs w:val="24"/>
              </w:rPr>
              <w:t>8</w:t>
            </w:r>
          </w:p>
          <w:p w14:paraId="040A1BC2" w14:textId="77777777" w:rsidR="00884218" w:rsidRDefault="00884218" w:rsidP="00056279">
            <w:pPr>
              <w:spacing w:before="120" w:line="264" w:lineRule="auto"/>
              <w:jc w:val="center"/>
              <w:rPr>
                <w:sz w:val="24"/>
                <w:szCs w:val="24"/>
              </w:rPr>
            </w:pPr>
            <w:r>
              <w:rPr>
                <w:sz w:val="24"/>
                <w:szCs w:val="24"/>
              </w:rPr>
              <w:t>(UND)</w:t>
            </w:r>
          </w:p>
        </w:tc>
        <w:tc>
          <w:tcPr>
            <w:tcW w:w="1276" w:type="dxa"/>
          </w:tcPr>
          <w:p w14:paraId="12D79FAC" w14:textId="77777777" w:rsidR="00884218" w:rsidRDefault="00884218" w:rsidP="00056279">
            <w:pPr>
              <w:spacing w:before="240" w:line="264" w:lineRule="auto"/>
              <w:jc w:val="center"/>
              <w:rPr>
                <w:sz w:val="24"/>
                <w:szCs w:val="24"/>
              </w:rPr>
            </w:pPr>
          </w:p>
        </w:tc>
        <w:tc>
          <w:tcPr>
            <w:tcW w:w="1270" w:type="dxa"/>
          </w:tcPr>
          <w:p w14:paraId="751533D1" w14:textId="77777777" w:rsidR="00884218" w:rsidRDefault="00884218" w:rsidP="00056279">
            <w:pPr>
              <w:spacing w:before="240" w:line="264" w:lineRule="auto"/>
              <w:jc w:val="center"/>
              <w:rPr>
                <w:sz w:val="24"/>
                <w:szCs w:val="24"/>
              </w:rPr>
            </w:pPr>
          </w:p>
        </w:tc>
      </w:tr>
      <w:tr w:rsidR="00884218" w14:paraId="0C4C18DC" w14:textId="77777777" w:rsidTr="00056279">
        <w:tc>
          <w:tcPr>
            <w:tcW w:w="5240" w:type="dxa"/>
          </w:tcPr>
          <w:p w14:paraId="2D7E915D" w14:textId="77777777" w:rsidR="00884218" w:rsidRDefault="00884218" w:rsidP="00056279">
            <w:pPr>
              <w:spacing w:before="240" w:line="264" w:lineRule="auto"/>
              <w:jc w:val="both"/>
              <w:rPr>
                <w:sz w:val="24"/>
                <w:szCs w:val="24"/>
              </w:rPr>
            </w:pPr>
            <w:r>
              <w:rPr>
                <w:sz w:val="24"/>
                <w:szCs w:val="24"/>
              </w:rPr>
              <w:t>Vassoura de nylon, multiuso.</w:t>
            </w:r>
          </w:p>
        </w:tc>
        <w:tc>
          <w:tcPr>
            <w:tcW w:w="1276" w:type="dxa"/>
          </w:tcPr>
          <w:p w14:paraId="6B9B63AA" w14:textId="77777777" w:rsidR="00884218" w:rsidRDefault="00884218" w:rsidP="00056279">
            <w:pPr>
              <w:spacing w:before="120" w:line="264" w:lineRule="auto"/>
              <w:jc w:val="center"/>
              <w:rPr>
                <w:sz w:val="24"/>
                <w:szCs w:val="24"/>
              </w:rPr>
            </w:pPr>
            <w:r>
              <w:rPr>
                <w:sz w:val="24"/>
                <w:szCs w:val="24"/>
              </w:rPr>
              <w:t>3</w:t>
            </w:r>
          </w:p>
          <w:p w14:paraId="434B6A84" w14:textId="77777777" w:rsidR="00884218" w:rsidRDefault="00884218" w:rsidP="00056279">
            <w:pPr>
              <w:spacing w:before="120" w:line="264" w:lineRule="auto"/>
              <w:jc w:val="center"/>
              <w:rPr>
                <w:sz w:val="24"/>
                <w:szCs w:val="24"/>
              </w:rPr>
            </w:pPr>
            <w:r>
              <w:rPr>
                <w:sz w:val="24"/>
                <w:szCs w:val="24"/>
              </w:rPr>
              <w:t>(UND)</w:t>
            </w:r>
          </w:p>
        </w:tc>
        <w:tc>
          <w:tcPr>
            <w:tcW w:w="1276" w:type="dxa"/>
          </w:tcPr>
          <w:p w14:paraId="3F422A3D" w14:textId="77777777" w:rsidR="00884218" w:rsidRDefault="00884218" w:rsidP="00056279">
            <w:pPr>
              <w:spacing w:before="240" w:line="264" w:lineRule="auto"/>
              <w:jc w:val="center"/>
              <w:rPr>
                <w:sz w:val="24"/>
                <w:szCs w:val="24"/>
              </w:rPr>
            </w:pPr>
          </w:p>
        </w:tc>
        <w:tc>
          <w:tcPr>
            <w:tcW w:w="1270" w:type="dxa"/>
          </w:tcPr>
          <w:p w14:paraId="685B294B" w14:textId="77777777" w:rsidR="00884218" w:rsidRDefault="00884218" w:rsidP="00056279">
            <w:pPr>
              <w:spacing w:before="240" w:line="264" w:lineRule="auto"/>
              <w:jc w:val="center"/>
              <w:rPr>
                <w:sz w:val="24"/>
                <w:szCs w:val="24"/>
              </w:rPr>
            </w:pPr>
          </w:p>
        </w:tc>
      </w:tr>
      <w:tr w:rsidR="00884218" w14:paraId="3E113A01" w14:textId="77777777" w:rsidTr="00056279">
        <w:tc>
          <w:tcPr>
            <w:tcW w:w="5240" w:type="dxa"/>
          </w:tcPr>
          <w:p w14:paraId="5E627800" w14:textId="77777777" w:rsidR="00884218" w:rsidRDefault="00884218" w:rsidP="00056279">
            <w:pPr>
              <w:spacing w:before="240" w:line="264" w:lineRule="auto"/>
              <w:jc w:val="both"/>
              <w:rPr>
                <w:sz w:val="24"/>
                <w:szCs w:val="24"/>
              </w:rPr>
            </w:pPr>
            <w:r>
              <w:rPr>
                <w:sz w:val="24"/>
                <w:szCs w:val="24"/>
              </w:rPr>
              <w:t>Rodo de plástico, grande.</w:t>
            </w:r>
          </w:p>
        </w:tc>
        <w:tc>
          <w:tcPr>
            <w:tcW w:w="1276" w:type="dxa"/>
          </w:tcPr>
          <w:p w14:paraId="02A28E2A" w14:textId="77777777" w:rsidR="00884218" w:rsidRDefault="00884218" w:rsidP="00056279">
            <w:pPr>
              <w:spacing w:before="120" w:line="264" w:lineRule="auto"/>
              <w:jc w:val="center"/>
              <w:rPr>
                <w:sz w:val="24"/>
                <w:szCs w:val="24"/>
              </w:rPr>
            </w:pPr>
            <w:r>
              <w:rPr>
                <w:sz w:val="24"/>
                <w:szCs w:val="24"/>
              </w:rPr>
              <w:t>2</w:t>
            </w:r>
          </w:p>
          <w:p w14:paraId="3134A5E5" w14:textId="77777777" w:rsidR="00884218" w:rsidRDefault="00884218" w:rsidP="00056279">
            <w:pPr>
              <w:spacing w:before="120" w:line="264" w:lineRule="auto"/>
              <w:jc w:val="center"/>
              <w:rPr>
                <w:sz w:val="24"/>
                <w:szCs w:val="24"/>
              </w:rPr>
            </w:pPr>
            <w:r>
              <w:rPr>
                <w:sz w:val="24"/>
                <w:szCs w:val="24"/>
              </w:rPr>
              <w:t>(UND)</w:t>
            </w:r>
          </w:p>
        </w:tc>
        <w:tc>
          <w:tcPr>
            <w:tcW w:w="1276" w:type="dxa"/>
          </w:tcPr>
          <w:p w14:paraId="4BCD045B" w14:textId="77777777" w:rsidR="00884218" w:rsidRDefault="00884218" w:rsidP="00056279">
            <w:pPr>
              <w:spacing w:before="240" w:line="264" w:lineRule="auto"/>
              <w:jc w:val="center"/>
              <w:rPr>
                <w:sz w:val="24"/>
                <w:szCs w:val="24"/>
              </w:rPr>
            </w:pPr>
          </w:p>
        </w:tc>
        <w:tc>
          <w:tcPr>
            <w:tcW w:w="1270" w:type="dxa"/>
          </w:tcPr>
          <w:p w14:paraId="132CF073" w14:textId="77777777" w:rsidR="00884218" w:rsidRDefault="00884218" w:rsidP="00056279">
            <w:pPr>
              <w:spacing w:before="240" w:line="264" w:lineRule="auto"/>
              <w:jc w:val="center"/>
              <w:rPr>
                <w:sz w:val="24"/>
                <w:szCs w:val="24"/>
              </w:rPr>
            </w:pPr>
          </w:p>
        </w:tc>
      </w:tr>
      <w:tr w:rsidR="00884218" w14:paraId="5198DCBC" w14:textId="77777777" w:rsidTr="00056279">
        <w:tc>
          <w:tcPr>
            <w:tcW w:w="5240" w:type="dxa"/>
          </w:tcPr>
          <w:p w14:paraId="35EB041E" w14:textId="77777777" w:rsidR="00884218" w:rsidRDefault="00884218" w:rsidP="00056279">
            <w:pPr>
              <w:spacing w:before="240" w:line="264" w:lineRule="auto"/>
              <w:jc w:val="both"/>
              <w:rPr>
                <w:sz w:val="24"/>
                <w:szCs w:val="24"/>
              </w:rPr>
            </w:pPr>
            <w:r>
              <w:rPr>
                <w:sz w:val="24"/>
                <w:szCs w:val="24"/>
              </w:rPr>
              <w:t>Pulverizador frasco multiuso, aprox. 500ml</w:t>
            </w:r>
          </w:p>
        </w:tc>
        <w:tc>
          <w:tcPr>
            <w:tcW w:w="1276" w:type="dxa"/>
          </w:tcPr>
          <w:p w14:paraId="1409BEE1" w14:textId="77777777" w:rsidR="00884218" w:rsidRDefault="00884218" w:rsidP="00056279">
            <w:pPr>
              <w:spacing w:before="120" w:line="264" w:lineRule="auto"/>
              <w:jc w:val="center"/>
              <w:rPr>
                <w:sz w:val="24"/>
                <w:szCs w:val="24"/>
              </w:rPr>
            </w:pPr>
            <w:r>
              <w:rPr>
                <w:sz w:val="24"/>
                <w:szCs w:val="24"/>
              </w:rPr>
              <w:t>5</w:t>
            </w:r>
          </w:p>
          <w:p w14:paraId="54EC7842" w14:textId="77777777" w:rsidR="00884218" w:rsidRDefault="00884218" w:rsidP="00056279">
            <w:pPr>
              <w:spacing w:before="120" w:line="264" w:lineRule="auto"/>
              <w:jc w:val="center"/>
              <w:rPr>
                <w:sz w:val="24"/>
                <w:szCs w:val="24"/>
              </w:rPr>
            </w:pPr>
            <w:r>
              <w:rPr>
                <w:sz w:val="24"/>
                <w:szCs w:val="24"/>
              </w:rPr>
              <w:t>(UND)</w:t>
            </w:r>
          </w:p>
        </w:tc>
        <w:tc>
          <w:tcPr>
            <w:tcW w:w="1276" w:type="dxa"/>
          </w:tcPr>
          <w:p w14:paraId="0ECE5080" w14:textId="77777777" w:rsidR="00884218" w:rsidRDefault="00884218" w:rsidP="00056279">
            <w:pPr>
              <w:spacing w:before="240" w:line="264" w:lineRule="auto"/>
              <w:jc w:val="center"/>
              <w:rPr>
                <w:sz w:val="24"/>
                <w:szCs w:val="24"/>
              </w:rPr>
            </w:pPr>
          </w:p>
        </w:tc>
        <w:tc>
          <w:tcPr>
            <w:tcW w:w="1270" w:type="dxa"/>
          </w:tcPr>
          <w:p w14:paraId="1BF2EDC8" w14:textId="77777777" w:rsidR="00884218" w:rsidRDefault="00884218" w:rsidP="00056279">
            <w:pPr>
              <w:spacing w:before="240" w:line="264" w:lineRule="auto"/>
              <w:jc w:val="center"/>
              <w:rPr>
                <w:sz w:val="24"/>
                <w:szCs w:val="24"/>
              </w:rPr>
            </w:pPr>
          </w:p>
        </w:tc>
      </w:tr>
      <w:tr w:rsidR="00884218" w14:paraId="391C5938" w14:textId="77777777" w:rsidTr="00056279">
        <w:tc>
          <w:tcPr>
            <w:tcW w:w="5240" w:type="dxa"/>
          </w:tcPr>
          <w:p w14:paraId="7058F248" w14:textId="77777777" w:rsidR="00884218" w:rsidRDefault="00884218" w:rsidP="00056279">
            <w:pPr>
              <w:spacing w:before="240" w:line="264" w:lineRule="auto"/>
              <w:jc w:val="both"/>
              <w:rPr>
                <w:sz w:val="24"/>
                <w:szCs w:val="24"/>
              </w:rPr>
            </w:pPr>
            <w:r>
              <w:rPr>
                <w:sz w:val="24"/>
                <w:szCs w:val="24"/>
              </w:rPr>
              <w:t>Pano flanela microfibra de limpeza, aprox. 30cm x 30cm.</w:t>
            </w:r>
          </w:p>
        </w:tc>
        <w:tc>
          <w:tcPr>
            <w:tcW w:w="1276" w:type="dxa"/>
          </w:tcPr>
          <w:p w14:paraId="1F53BA21" w14:textId="77777777" w:rsidR="00884218" w:rsidRDefault="00884218" w:rsidP="00056279">
            <w:pPr>
              <w:spacing w:before="120" w:line="264" w:lineRule="auto"/>
              <w:jc w:val="center"/>
              <w:rPr>
                <w:sz w:val="24"/>
                <w:szCs w:val="24"/>
              </w:rPr>
            </w:pPr>
            <w:r>
              <w:rPr>
                <w:sz w:val="24"/>
                <w:szCs w:val="24"/>
              </w:rPr>
              <w:t>5</w:t>
            </w:r>
          </w:p>
          <w:p w14:paraId="6A185522" w14:textId="77777777" w:rsidR="00884218" w:rsidRDefault="00884218" w:rsidP="00056279">
            <w:pPr>
              <w:spacing w:before="120" w:line="264" w:lineRule="auto"/>
              <w:jc w:val="center"/>
              <w:rPr>
                <w:sz w:val="24"/>
                <w:szCs w:val="24"/>
              </w:rPr>
            </w:pPr>
            <w:r>
              <w:rPr>
                <w:sz w:val="24"/>
                <w:szCs w:val="24"/>
              </w:rPr>
              <w:t>(UND)</w:t>
            </w:r>
          </w:p>
        </w:tc>
        <w:tc>
          <w:tcPr>
            <w:tcW w:w="1276" w:type="dxa"/>
          </w:tcPr>
          <w:p w14:paraId="4286EEB0" w14:textId="77777777" w:rsidR="00884218" w:rsidRDefault="00884218" w:rsidP="00056279">
            <w:pPr>
              <w:spacing w:before="240" w:line="264" w:lineRule="auto"/>
              <w:jc w:val="center"/>
              <w:rPr>
                <w:sz w:val="24"/>
                <w:szCs w:val="24"/>
              </w:rPr>
            </w:pPr>
          </w:p>
        </w:tc>
        <w:tc>
          <w:tcPr>
            <w:tcW w:w="1270" w:type="dxa"/>
          </w:tcPr>
          <w:p w14:paraId="4D7FC102" w14:textId="77777777" w:rsidR="00884218" w:rsidRDefault="00884218" w:rsidP="00056279">
            <w:pPr>
              <w:spacing w:before="240" w:line="264" w:lineRule="auto"/>
              <w:jc w:val="center"/>
              <w:rPr>
                <w:sz w:val="24"/>
                <w:szCs w:val="24"/>
              </w:rPr>
            </w:pPr>
          </w:p>
        </w:tc>
      </w:tr>
      <w:tr w:rsidR="00884218" w14:paraId="4F3D5E1E" w14:textId="77777777" w:rsidTr="00056279">
        <w:tc>
          <w:tcPr>
            <w:tcW w:w="5240" w:type="dxa"/>
          </w:tcPr>
          <w:p w14:paraId="0F979DFA" w14:textId="77777777" w:rsidR="00884218" w:rsidRDefault="00884218" w:rsidP="00056279">
            <w:pPr>
              <w:spacing w:before="240" w:line="264" w:lineRule="auto"/>
              <w:jc w:val="both"/>
              <w:rPr>
                <w:sz w:val="24"/>
                <w:szCs w:val="24"/>
              </w:rPr>
            </w:pPr>
            <w:r>
              <w:rPr>
                <w:sz w:val="24"/>
                <w:szCs w:val="24"/>
              </w:rPr>
              <w:t>Toalha de rosto, aprox. 60cm x 40cm.</w:t>
            </w:r>
          </w:p>
        </w:tc>
        <w:tc>
          <w:tcPr>
            <w:tcW w:w="1276" w:type="dxa"/>
          </w:tcPr>
          <w:p w14:paraId="46943120" w14:textId="77777777" w:rsidR="00884218" w:rsidRDefault="00884218" w:rsidP="00056279">
            <w:pPr>
              <w:spacing w:before="120" w:line="264" w:lineRule="auto"/>
              <w:jc w:val="center"/>
              <w:rPr>
                <w:sz w:val="24"/>
                <w:szCs w:val="24"/>
              </w:rPr>
            </w:pPr>
            <w:r>
              <w:rPr>
                <w:sz w:val="24"/>
                <w:szCs w:val="24"/>
              </w:rPr>
              <w:t>5</w:t>
            </w:r>
          </w:p>
          <w:p w14:paraId="3E2D6008" w14:textId="77777777" w:rsidR="00884218" w:rsidRDefault="00884218" w:rsidP="00056279">
            <w:pPr>
              <w:spacing w:before="120" w:line="264" w:lineRule="auto"/>
              <w:jc w:val="center"/>
              <w:rPr>
                <w:sz w:val="24"/>
                <w:szCs w:val="24"/>
              </w:rPr>
            </w:pPr>
            <w:r>
              <w:rPr>
                <w:sz w:val="24"/>
                <w:szCs w:val="24"/>
              </w:rPr>
              <w:t>(UND)</w:t>
            </w:r>
          </w:p>
        </w:tc>
        <w:tc>
          <w:tcPr>
            <w:tcW w:w="1276" w:type="dxa"/>
          </w:tcPr>
          <w:p w14:paraId="6DC9F0B7" w14:textId="77777777" w:rsidR="00884218" w:rsidRDefault="00884218" w:rsidP="00056279">
            <w:pPr>
              <w:spacing w:before="240" w:line="264" w:lineRule="auto"/>
              <w:jc w:val="center"/>
              <w:rPr>
                <w:sz w:val="24"/>
                <w:szCs w:val="24"/>
              </w:rPr>
            </w:pPr>
          </w:p>
        </w:tc>
        <w:tc>
          <w:tcPr>
            <w:tcW w:w="1270" w:type="dxa"/>
          </w:tcPr>
          <w:p w14:paraId="77248634" w14:textId="77777777" w:rsidR="00884218" w:rsidRDefault="00884218" w:rsidP="00056279">
            <w:pPr>
              <w:spacing w:before="240" w:line="264" w:lineRule="auto"/>
              <w:jc w:val="center"/>
              <w:rPr>
                <w:sz w:val="24"/>
                <w:szCs w:val="24"/>
              </w:rPr>
            </w:pPr>
          </w:p>
        </w:tc>
      </w:tr>
      <w:tr w:rsidR="00884218" w14:paraId="4CB6D1E6" w14:textId="77777777" w:rsidTr="00056279">
        <w:tc>
          <w:tcPr>
            <w:tcW w:w="5240" w:type="dxa"/>
          </w:tcPr>
          <w:p w14:paraId="00508E07" w14:textId="77777777" w:rsidR="00884218" w:rsidRDefault="00884218" w:rsidP="00056279">
            <w:pPr>
              <w:spacing w:before="240" w:line="264" w:lineRule="auto"/>
              <w:jc w:val="both"/>
              <w:rPr>
                <w:sz w:val="24"/>
                <w:szCs w:val="24"/>
              </w:rPr>
            </w:pPr>
            <w:r>
              <w:rPr>
                <w:sz w:val="24"/>
                <w:szCs w:val="24"/>
              </w:rPr>
              <w:t>Pano de prato, 100% algodão, aprox. 37cm x 60cm.</w:t>
            </w:r>
          </w:p>
        </w:tc>
        <w:tc>
          <w:tcPr>
            <w:tcW w:w="1276" w:type="dxa"/>
          </w:tcPr>
          <w:p w14:paraId="2D654FF3" w14:textId="77777777" w:rsidR="00884218" w:rsidRDefault="00884218" w:rsidP="00056279">
            <w:pPr>
              <w:spacing w:before="120" w:line="264" w:lineRule="auto"/>
              <w:jc w:val="center"/>
              <w:rPr>
                <w:sz w:val="24"/>
                <w:szCs w:val="24"/>
              </w:rPr>
            </w:pPr>
            <w:r>
              <w:rPr>
                <w:sz w:val="24"/>
                <w:szCs w:val="24"/>
              </w:rPr>
              <w:t>6</w:t>
            </w:r>
          </w:p>
          <w:p w14:paraId="22B8F9F8" w14:textId="77777777" w:rsidR="00884218" w:rsidRDefault="00884218" w:rsidP="00056279">
            <w:pPr>
              <w:spacing w:before="120" w:line="264" w:lineRule="auto"/>
              <w:jc w:val="center"/>
              <w:rPr>
                <w:sz w:val="24"/>
                <w:szCs w:val="24"/>
              </w:rPr>
            </w:pPr>
            <w:r>
              <w:rPr>
                <w:sz w:val="24"/>
                <w:szCs w:val="24"/>
              </w:rPr>
              <w:t>(UND)</w:t>
            </w:r>
          </w:p>
        </w:tc>
        <w:tc>
          <w:tcPr>
            <w:tcW w:w="1276" w:type="dxa"/>
          </w:tcPr>
          <w:p w14:paraId="2D5A550B" w14:textId="77777777" w:rsidR="00884218" w:rsidRDefault="00884218" w:rsidP="00056279">
            <w:pPr>
              <w:spacing w:before="240" w:line="264" w:lineRule="auto"/>
              <w:jc w:val="center"/>
              <w:rPr>
                <w:sz w:val="24"/>
                <w:szCs w:val="24"/>
              </w:rPr>
            </w:pPr>
          </w:p>
        </w:tc>
        <w:tc>
          <w:tcPr>
            <w:tcW w:w="1270" w:type="dxa"/>
          </w:tcPr>
          <w:p w14:paraId="7D7D5871" w14:textId="77777777" w:rsidR="00884218" w:rsidRDefault="00884218" w:rsidP="00056279">
            <w:pPr>
              <w:spacing w:before="240" w:line="264" w:lineRule="auto"/>
              <w:jc w:val="center"/>
              <w:rPr>
                <w:sz w:val="24"/>
                <w:szCs w:val="24"/>
              </w:rPr>
            </w:pPr>
          </w:p>
        </w:tc>
      </w:tr>
      <w:tr w:rsidR="00884218" w14:paraId="410C0763" w14:textId="77777777" w:rsidTr="00056279">
        <w:tc>
          <w:tcPr>
            <w:tcW w:w="5240" w:type="dxa"/>
          </w:tcPr>
          <w:p w14:paraId="1C9F3F4C" w14:textId="77777777" w:rsidR="00884218" w:rsidRDefault="00884218" w:rsidP="00056279">
            <w:pPr>
              <w:spacing w:before="240" w:line="264" w:lineRule="auto"/>
              <w:jc w:val="both"/>
              <w:rPr>
                <w:sz w:val="24"/>
                <w:szCs w:val="24"/>
              </w:rPr>
            </w:pPr>
            <w:r>
              <w:rPr>
                <w:sz w:val="24"/>
                <w:szCs w:val="24"/>
              </w:rPr>
              <w:t>Lâmpada led, 12 w.</w:t>
            </w:r>
          </w:p>
        </w:tc>
        <w:tc>
          <w:tcPr>
            <w:tcW w:w="1276" w:type="dxa"/>
          </w:tcPr>
          <w:p w14:paraId="244BF8D0" w14:textId="77777777" w:rsidR="00884218" w:rsidRDefault="00884218" w:rsidP="00056279">
            <w:pPr>
              <w:spacing w:before="120" w:line="264" w:lineRule="auto"/>
              <w:jc w:val="center"/>
              <w:rPr>
                <w:sz w:val="24"/>
                <w:szCs w:val="24"/>
              </w:rPr>
            </w:pPr>
            <w:r>
              <w:rPr>
                <w:sz w:val="24"/>
                <w:szCs w:val="24"/>
              </w:rPr>
              <w:t>10</w:t>
            </w:r>
          </w:p>
          <w:p w14:paraId="119511DE" w14:textId="77777777" w:rsidR="00884218" w:rsidRDefault="00884218" w:rsidP="00056279">
            <w:pPr>
              <w:spacing w:before="120" w:line="264" w:lineRule="auto"/>
              <w:jc w:val="center"/>
              <w:rPr>
                <w:sz w:val="24"/>
                <w:szCs w:val="24"/>
              </w:rPr>
            </w:pPr>
            <w:r>
              <w:rPr>
                <w:sz w:val="24"/>
                <w:szCs w:val="24"/>
              </w:rPr>
              <w:t>(UND)</w:t>
            </w:r>
          </w:p>
        </w:tc>
        <w:tc>
          <w:tcPr>
            <w:tcW w:w="1276" w:type="dxa"/>
          </w:tcPr>
          <w:p w14:paraId="1EDB1E02" w14:textId="77777777" w:rsidR="00884218" w:rsidRDefault="00884218" w:rsidP="00056279">
            <w:pPr>
              <w:spacing w:before="240" w:line="264" w:lineRule="auto"/>
              <w:jc w:val="center"/>
              <w:rPr>
                <w:sz w:val="24"/>
                <w:szCs w:val="24"/>
              </w:rPr>
            </w:pPr>
          </w:p>
        </w:tc>
        <w:tc>
          <w:tcPr>
            <w:tcW w:w="1270" w:type="dxa"/>
          </w:tcPr>
          <w:p w14:paraId="571AFA95" w14:textId="77777777" w:rsidR="00884218" w:rsidRDefault="00884218" w:rsidP="00056279">
            <w:pPr>
              <w:spacing w:before="240" w:line="264" w:lineRule="auto"/>
              <w:jc w:val="center"/>
              <w:rPr>
                <w:sz w:val="24"/>
                <w:szCs w:val="24"/>
              </w:rPr>
            </w:pPr>
          </w:p>
        </w:tc>
      </w:tr>
      <w:tr w:rsidR="00884218" w14:paraId="7AD6D6C1" w14:textId="77777777" w:rsidTr="00056279">
        <w:tc>
          <w:tcPr>
            <w:tcW w:w="5240" w:type="dxa"/>
          </w:tcPr>
          <w:p w14:paraId="058431F7" w14:textId="77777777" w:rsidR="00884218" w:rsidRDefault="00884218" w:rsidP="00056279">
            <w:pPr>
              <w:spacing w:before="240" w:line="264" w:lineRule="auto"/>
              <w:jc w:val="both"/>
              <w:rPr>
                <w:sz w:val="24"/>
                <w:szCs w:val="24"/>
              </w:rPr>
            </w:pPr>
            <w:r w:rsidRPr="00097B81">
              <w:rPr>
                <w:sz w:val="24"/>
                <w:szCs w:val="24"/>
              </w:rPr>
              <w:t>G</w:t>
            </w:r>
            <w:r>
              <w:rPr>
                <w:sz w:val="24"/>
                <w:szCs w:val="24"/>
              </w:rPr>
              <w:t xml:space="preserve">ás </w:t>
            </w:r>
            <w:r w:rsidRPr="00097B81">
              <w:rPr>
                <w:sz w:val="24"/>
                <w:szCs w:val="24"/>
              </w:rPr>
              <w:t>em botij</w:t>
            </w:r>
            <w:r>
              <w:rPr>
                <w:sz w:val="24"/>
                <w:szCs w:val="24"/>
              </w:rPr>
              <w:t>ã</w:t>
            </w:r>
            <w:r w:rsidRPr="00097B81">
              <w:rPr>
                <w:sz w:val="24"/>
                <w:szCs w:val="24"/>
              </w:rPr>
              <w:t>o</w:t>
            </w:r>
            <w:r>
              <w:rPr>
                <w:sz w:val="24"/>
                <w:szCs w:val="24"/>
              </w:rPr>
              <w:t>,</w:t>
            </w:r>
            <w:r w:rsidRPr="00097B81">
              <w:rPr>
                <w:sz w:val="24"/>
                <w:szCs w:val="24"/>
              </w:rPr>
              <w:t xml:space="preserve"> 13kg</w:t>
            </w:r>
          </w:p>
        </w:tc>
        <w:tc>
          <w:tcPr>
            <w:tcW w:w="1276" w:type="dxa"/>
          </w:tcPr>
          <w:p w14:paraId="3B7D91C5" w14:textId="77777777" w:rsidR="00884218" w:rsidRDefault="00884218" w:rsidP="00056279">
            <w:pPr>
              <w:spacing w:before="120" w:line="264" w:lineRule="auto"/>
              <w:jc w:val="center"/>
              <w:rPr>
                <w:sz w:val="24"/>
                <w:szCs w:val="24"/>
              </w:rPr>
            </w:pPr>
            <w:r>
              <w:rPr>
                <w:sz w:val="24"/>
                <w:szCs w:val="24"/>
              </w:rPr>
              <w:t>1</w:t>
            </w:r>
          </w:p>
          <w:p w14:paraId="5B4DFF84" w14:textId="77777777" w:rsidR="00884218" w:rsidRDefault="00884218" w:rsidP="00056279">
            <w:pPr>
              <w:spacing w:before="120" w:line="264" w:lineRule="auto"/>
              <w:jc w:val="center"/>
              <w:rPr>
                <w:sz w:val="24"/>
                <w:szCs w:val="24"/>
              </w:rPr>
            </w:pPr>
            <w:r>
              <w:rPr>
                <w:sz w:val="24"/>
                <w:szCs w:val="24"/>
              </w:rPr>
              <w:t>(UND)</w:t>
            </w:r>
          </w:p>
        </w:tc>
        <w:tc>
          <w:tcPr>
            <w:tcW w:w="1276" w:type="dxa"/>
          </w:tcPr>
          <w:p w14:paraId="5A5059B2" w14:textId="77777777" w:rsidR="00884218" w:rsidRDefault="00884218" w:rsidP="00056279">
            <w:pPr>
              <w:spacing w:before="240" w:line="264" w:lineRule="auto"/>
              <w:jc w:val="center"/>
              <w:rPr>
                <w:sz w:val="24"/>
                <w:szCs w:val="24"/>
              </w:rPr>
            </w:pPr>
          </w:p>
        </w:tc>
        <w:tc>
          <w:tcPr>
            <w:tcW w:w="1270" w:type="dxa"/>
          </w:tcPr>
          <w:p w14:paraId="578DED56" w14:textId="77777777" w:rsidR="00884218" w:rsidRDefault="00884218" w:rsidP="00056279">
            <w:pPr>
              <w:spacing w:before="240" w:line="264" w:lineRule="auto"/>
              <w:jc w:val="center"/>
              <w:rPr>
                <w:sz w:val="24"/>
                <w:szCs w:val="24"/>
              </w:rPr>
            </w:pPr>
          </w:p>
        </w:tc>
      </w:tr>
    </w:tbl>
    <w:p w14:paraId="1EF99424" w14:textId="77777777" w:rsidR="00884218" w:rsidRDefault="00884218" w:rsidP="00884218">
      <w:pPr>
        <w:tabs>
          <w:tab w:val="left" w:pos="0"/>
          <w:tab w:val="center" w:pos="6804"/>
        </w:tabs>
        <w:spacing w:line="264" w:lineRule="auto"/>
        <w:rPr>
          <w:sz w:val="24"/>
          <w:szCs w:val="24"/>
        </w:rPr>
      </w:pPr>
    </w:p>
    <w:p w14:paraId="023EDA04" w14:textId="460FAAB6" w:rsidR="00E74418" w:rsidRPr="0018712F" w:rsidRDefault="00E74418" w:rsidP="00E74418">
      <w:pPr>
        <w:tabs>
          <w:tab w:val="center" w:pos="2268"/>
          <w:tab w:val="center" w:pos="6804"/>
        </w:tabs>
        <w:spacing w:line="300" w:lineRule="exact"/>
        <w:rPr>
          <w:b/>
          <w:bCs/>
          <w:sz w:val="24"/>
          <w:szCs w:val="24"/>
        </w:rPr>
      </w:pPr>
      <w:r w:rsidRPr="0018712F">
        <w:rPr>
          <w:b/>
          <w:bCs/>
          <w:sz w:val="24"/>
          <w:szCs w:val="24"/>
        </w:rPr>
        <w:t xml:space="preserve">VALOR </w:t>
      </w:r>
      <w:r w:rsidR="0018712F">
        <w:rPr>
          <w:b/>
          <w:bCs/>
          <w:sz w:val="24"/>
          <w:szCs w:val="24"/>
        </w:rPr>
        <w:t>GLOBAL:</w:t>
      </w:r>
      <w:r w:rsidRPr="0018712F">
        <w:rPr>
          <w:b/>
          <w:bCs/>
          <w:sz w:val="24"/>
          <w:szCs w:val="24"/>
        </w:rPr>
        <w:t xml:space="preserve"> ________________</w:t>
      </w:r>
    </w:p>
    <w:p w14:paraId="4BBB5AE0" w14:textId="77777777" w:rsidR="00E74418" w:rsidRPr="0018712F" w:rsidRDefault="00E74418" w:rsidP="00E74418">
      <w:pPr>
        <w:tabs>
          <w:tab w:val="center" w:pos="2268"/>
          <w:tab w:val="center" w:pos="6804"/>
        </w:tabs>
        <w:spacing w:line="300" w:lineRule="exact"/>
        <w:rPr>
          <w:b/>
          <w:bCs/>
          <w:sz w:val="24"/>
          <w:szCs w:val="24"/>
        </w:rPr>
      </w:pPr>
    </w:p>
    <w:p w14:paraId="4E25C438" w14:textId="3F126012" w:rsidR="00E74418" w:rsidRDefault="00E74418" w:rsidP="00E74418">
      <w:pPr>
        <w:tabs>
          <w:tab w:val="center" w:pos="2268"/>
          <w:tab w:val="center" w:pos="6804"/>
        </w:tabs>
        <w:spacing w:line="300" w:lineRule="exact"/>
        <w:rPr>
          <w:sz w:val="24"/>
          <w:szCs w:val="24"/>
        </w:rPr>
      </w:pPr>
      <w:r w:rsidRPr="0018712F">
        <w:rPr>
          <w:b/>
          <w:bCs/>
          <w:sz w:val="24"/>
          <w:szCs w:val="24"/>
        </w:rPr>
        <w:t xml:space="preserve">VALIDADE DA PROPOSTA: </w:t>
      </w:r>
      <w:r w:rsidRPr="0018712F">
        <w:rPr>
          <w:sz w:val="24"/>
          <w:szCs w:val="24"/>
        </w:rPr>
        <w:t>A validade da presente proposta é de 60 (sessenta) dias.</w:t>
      </w:r>
    </w:p>
    <w:p w14:paraId="353E9177" w14:textId="77777777" w:rsidR="0018712F" w:rsidRDefault="0018712F" w:rsidP="00E74418">
      <w:pPr>
        <w:tabs>
          <w:tab w:val="center" w:pos="2268"/>
          <w:tab w:val="center" w:pos="6804"/>
        </w:tabs>
        <w:spacing w:line="300" w:lineRule="exact"/>
        <w:rPr>
          <w:sz w:val="24"/>
          <w:szCs w:val="24"/>
        </w:rPr>
      </w:pPr>
    </w:p>
    <w:p w14:paraId="53211E31" w14:textId="77777777" w:rsidR="00BE4791" w:rsidRPr="00097B81" w:rsidRDefault="00BE4791" w:rsidP="00BE4791">
      <w:pPr>
        <w:spacing w:after="160" w:line="259" w:lineRule="auto"/>
        <w:rPr>
          <w:rFonts w:eastAsia="Calibri"/>
          <w:bCs/>
          <w:sz w:val="24"/>
          <w:szCs w:val="24"/>
          <w:lang w:eastAsia="en-US"/>
        </w:rPr>
      </w:pPr>
      <w:r w:rsidRPr="00097B81">
        <w:rPr>
          <w:rFonts w:eastAsia="Calibri"/>
          <w:bCs/>
          <w:sz w:val="24"/>
          <w:szCs w:val="24"/>
          <w:lang w:eastAsia="en-US"/>
        </w:rPr>
        <w:t>Razão Social do fornecedor: ___________________________________________________________________________</w:t>
      </w:r>
    </w:p>
    <w:p w14:paraId="38901DDC" w14:textId="77777777" w:rsidR="00BE4791" w:rsidRDefault="00BE4791" w:rsidP="00BE4791">
      <w:pPr>
        <w:spacing w:after="160" w:line="259" w:lineRule="auto"/>
        <w:rPr>
          <w:rFonts w:eastAsia="Calibri"/>
          <w:bCs/>
          <w:sz w:val="24"/>
          <w:szCs w:val="24"/>
          <w:lang w:eastAsia="en-US"/>
        </w:rPr>
      </w:pPr>
      <w:r w:rsidRPr="00097B81">
        <w:rPr>
          <w:rFonts w:eastAsia="Calibri"/>
          <w:bCs/>
          <w:sz w:val="24"/>
          <w:szCs w:val="24"/>
          <w:lang w:eastAsia="en-US"/>
        </w:rPr>
        <w:lastRenderedPageBreak/>
        <w:t xml:space="preserve">CNPJ: ________________________________  </w:t>
      </w:r>
    </w:p>
    <w:p w14:paraId="20A083B5" w14:textId="77777777" w:rsidR="00884218" w:rsidRPr="00097B81" w:rsidRDefault="00884218" w:rsidP="00BE4791">
      <w:pPr>
        <w:spacing w:after="160" w:line="259" w:lineRule="auto"/>
        <w:rPr>
          <w:rFonts w:eastAsia="Calibri"/>
          <w:bCs/>
          <w:sz w:val="24"/>
          <w:szCs w:val="24"/>
          <w:lang w:eastAsia="en-US"/>
        </w:rPr>
      </w:pPr>
    </w:p>
    <w:p w14:paraId="0BD65585" w14:textId="77777777" w:rsidR="00BE4791" w:rsidRPr="00097B81" w:rsidRDefault="00BE4791" w:rsidP="00BE4791">
      <w:pPr>
        <w:spacing w:after="160" w:line="259" w:lineRule="auto"/>
        <w:rPr>
          <w:rFonts w:eastAsia="Calibri"/>
          <w:bCs/>
          <w:sz w:val="24"/>
          <w:szCs w:val="24"/>
          <w:lang w:eastAsia="en-US"/>
        </w:rPr>
      </w:pPr>
      <w:r w:rsidRPr="00097B81">
        <w:rPr>
          <w:rFonts w:eastAsia="Calibri"/>
          <w:bCs/>
          <w:sz w:val="24"/>
          <w:szCs w:val="24"/>
          <w:lang w:eastAsia="en-US"/>
        </w:rPr>
        <w:t>Endereço: ___________________________________________________________________________</w:t>
      </w:r>
    </w:p>
    <w:p w14:paraId="389B8591" w14:textId="77777777" w:rsidR="00BE4791" w:rsidRDefault="00BE4791" w:rsidP="00BE4791">
      <w:pPr>
        <w:spacing w:after="160" w:line="259" w:lineRule="auto"/>
        <w:rPr>
          <w:rFonts w:eastAsia="Calibri"/>
          <w:bCs/>
          <w:sz w:val="24"/>
          <w:szCs w:val="24"/>
          <w:lang w:eastAsia="en-US"/>
        </w:rPr>
      </w:pPr>
      <w:r w:rsidRPr="00097B81">
        <w:rPr>
          <w:rFonts w:eastAsia="Calibri"/>
          <w:bCs/>
          <w:sz w:val="24"/>
          <w:szCs w:val="24"/>
          <w:lang w:eastAsia="en-US"/>
        </w:rPr>
        <w:t xml:space="preserve">Bairro: ________________________________  </w:t>
      </w:r>
    </w:p>
    <w:p w14:paraId="415FD2A2" w14:textId="77777777" w:rsidR="00BE4791" w:rsidRPr="00097B81" w:rsidRDefault="00BE4791" w:rsidP="00BE4791">
      <w:pPr>
        <w:spacing w:after="160" w:line="259" w:lineRule="auto"/>
        <w:rPr>
          <w:rFonts w:eastAsia="Calibri"/>
          <w:bCs/>
          <w:sz w:val="24"/>
          <w:szCs w:val="24"/>
          <w:lang w:eastAsia="en-US"/>
        </w:rPr>
      </w:pPr>
      <w:r w:rsidRPr="00097B81">
        <w:rPr>
          <w:rFonts w:eastAsia="Calibri"/>
          <w:bCs/>
          <w:sz w:val="24"/>
          <w:szCs w:val="24"/>
          <w:lang w:eastAsia="en-US"/>
        </w:rPr>
        <w:t>Cidade: __________________________________</w:t>
      </w:r>
    </w:p>
    <w:p w14:paraId="14206B38" w14:textId="77777777" w:rsidR="00BE4791" w:rsidRPr="00097B81" w:rsidRDefault="00BE4791" w:rsidP="00BE4791">
      <w:pPr>
        <w:spacing w:after="160" w:line="259" w:lineRule="auto"/>
        <w:rPr>
          <w:rFonts w:eastAsia="Calibri"/>
          <w:bCs/>
          <w:sz w:val="24"/>
          <w:szCs w:val="24"/>
          <w:lang w:eastAsia="en-US"/>
        </w:rPr>
      </w:pPr>
      <w:r w:rsidRPr="00097B81">
        <w:rPr>
          <w:rFonts w:eastAsia="Calibri"/>
          <w:bCs/>
          <w:sz w:val="24"/>
          <w:szCs w:val="24"/>
          <w:lang w:eastAsia="en-US"/>
        </w:rPr>
        <w:t>Telefones de contato: ____________________________</w:t>
      </w:r>
    </w:p>
    <w:p w14:paraId="3ABDF911" w14:textId="77777777" w:rsidR="00BE4791" w:rsidRDefault="00BE4791" w:rsidP="00BE4791">
      <w:pPr>
        <w:spacing w:after="160" w:line="259" w:lineRule="auto"/>
        <w:rPr>
          <w:rFonts w:eastAsia="Calibri"/>
          <w:bCs/>
          <w:sz w:val="24"/>
          <w:szCs w:val="24"/>
          <w:lang w:eastAsia="en-US"/>
        </w:rPr>
      </w:pPr>
      <w:r w:rsidRPr="00097B81">
        <w:rPr>
          <w:rFonts w:eastAsia="Calibri"/>
          <w:bCs/>
          <w:sz w:val="24"/>
          <w:szCs w:val="24"/>
          <w:lang w:eastAsia="en-US"/>
        </w:rPr>
        <w:t>Pessoa Responsável pelo contato:</w:t>
      </w:r>
      <w:r>
        <w:rPr>
          <w:rFonts w:eastAsia="Calibri"/>
          <w:bCs/>
          <w:sz w:val="24"/>
          <w:szCs w:val="24"/>
          <w:lang w:eastAsia="en-US"/>
        </w:rPr>
        <w:t xml:space="preserve"> ____________________</w:t>
      </w:r>
    </w:p>
    <w:p w14:paraId="2508E415" w14:textId="77777777" w:rsidR="00BE4791" w:rsidRPr="00097B81" w:rsidRDefault="00BE4791" w:rsidP="00BE4791">
      <w:pPr>
        <w:spacing w:after="160" w:line="259" w:lineRule="auto"/>
        <w:rPr>
          <w:rFonts w:eastAsia="Calibri"/>
          <w:bCs/>
          <w:sz w:val="24"/>
          <w:szCs w:val="24"/>
          <w:lang w:eastAsia="en-US"/>
        </w:rPr>
      </w:pPr>
    </w:p>
    <w:p w14:paraId="6122CA7A" w14:textId="77777777" w:rsidR="00BE4791" w:rsidRPr="00097B81" w:rsidRDefault="00BE4791" w:rsidP="00BE4791">
      <w:pPr>
        <w:spacing w:after="160" w:line="259" w:lineRule="auto"/>
        <w:rPr>
          <w:rFonts w:eastAsia="Calibri"/>
          <w:bCs/>
          <w:sz w:val="24"/>
          <w:szCs w:val="24"/>
          <w:lang w:eastAsia="en-US"/>
        </w:rPr>
      </w:pPr>
      <w:r w:rsidRPr="00097B81">
        <w:rPr>
          <w:rFonts w:eastAsia="Calibri"/>
          <w:bCs/>
          <w:sz w:val="24"/>
          <w:szCs w:val="24"/>
          <w:lang w:eastAsia="en-US"/>
        </w:rPr>
        <w:t>E-mail: ______________</w:t>
      </w:r>
      <w:r>
        <w:rPr>
          <w:rFonts w:eastAsia="Calibri"/>
          <w:bCs/>
          <w:sz w:val="24"/>
          <w:szCs w:val="24"/>
          <w:lang w:eastAsia="en-US"/>
        </w:rPr>
        <w:t>___</w:t>
      </w:r>
      <w:r w:rsidRPr="00097B81">
        <w:rPr>
          <w:rFonts w:eastAsia="Calibri"/>
          <w:bCs/>
          <w:sz w:val="24"/>
          <w:szCs w:val="24"/>
          <w:lang w:eastAsia="en-US"/>
        </w:rPr>
        <w:t>______________</w:t>
      </w:r>
    </w:p>
    <w:p w14:paraId="68642F32" w14:textId="77777777" w:rsidR="00E74418" w:rsidRPr="0018712F" w:rsidRDefault="00E74418" w:rsidP="00E74418">
      <w:pPr>
        <w:tabs>
          <w:tab w:val="center" w:pos="2268"/>
          <w:tab w:val="center" w:pos="6804"/>
        </w:tabs>
        <w:spacing w:line="300" w:lineRule="exact"/>
        <w:rPr>
          <w:sz w:val="24"/>
          <w:szCs w:val="24"/>
        </w:rPr>
      </w:pPr>
    </w:p>
    <w:p w14:paraId="30DDD9DD" w14:textId="77777777" w:rsidR="00E74418" w:rsidRPr="0018712F" w:rsidRDefault="00E74418" w:rsidP="00E74418">
      <w:pPr>
        <w:tabs>
          <w:tab w:val="left" w:pos="567"/>
          <w:tab w:val="left" w:pos="851"/>
        </w:tabs>
        <w:jc w:val="center"/>
        <w:rPr>
          <w:sz w:val="24"/>
          <w:szCs w:val="24"/>
        </w:rPr>
      </w:pPr>
      <w:r w:rsidRPr="0018712F">
        <w:rPr>
          <w:sz w:val="24"/>
          <w:szCs w:val="24"/>
        </w:rPr>
        <w:t xml:space="preserve">________________, ____ de _____________ </w:t>
      </w:r>
      <w:proofErr w:type="spellStart"/>
      <w:r w:rsidRPr="0018712F">
        <w:rPr>
          <w:sz w:val="24"/>
          <w:szCs w:val="24"/>
        </w:rPr>
        <w:t>de</w:t>
      </w:r>
      <w:proofErr w:type="spellEnd"/>
      <w:r w:rsidRPr="0018712F">
        <w:rPr>
          <w:sz w:val="24"/>
          <w:szCs w:val="24"/>
        </w:rPr>
        <w:t xml:space="preserve"> _______.</w:t>
      </w:r>
    </w:p>
    <w:p w14:paraId="49FBCF5F" w14:textId="77777777" w:rsidR="00E74418" w:rsidRPr="0018712F" w:rsidRDefault="00E74418" w:rsidP="00E74418">
      <w:pPr>
        <w:tabs>
          <w:tab w:val="left" w:pos="567"/>
          <w:tab w:val="left" w:pos="851"/>
        </w:tabs>
        <w:jc w:val="center"/>
        <w:rPr>
          <w:sz w:val="24"/>
          <w:szCs w:val="24"/>
        </w:rPr>
      </w:pPr>
      <w:r w:rsidRPr="0018712F">
        <w:rPr>
          <w:sz w:val="24"/>
          <w:szCs w:val="24"/>
        </w:rPr>
        <w:t>(Município) (data)</w:t>
      </w:r>
    </w:p>
    <w:p w14:paraId="5C4F526A" w14:textId="77777777" w:rsidR="00E74418" w:rsidRPr="0018712F" w:rsidRDefault="00E74418" w:rsidP="00E74418">
      <w:pPr>
        <w:tabs>
          <w:tab w:val="left" w:pos="567"/>
          <w:tab w:val="left" w:pos="851"/>
        </w:tabs>
        <w:jc w:val="both"/>
        <w:rPr>
          <w:sz w:val="24"/>
          <w:szCs w:val="24"/>
        </w:rPr>
      </w:pPr>
    </w:p>
    <w:p w14:paraId="6A19A3B7" w14:textId="77777777" w:rsidR="00E74418" w:rsidRPr="0018712F" w:rsidRDefault="00E74418" w:rsidP="00E74418">
      <w:pPr>
        <w:tabs>
          <w:tab w:val="left" w:pos="567"/>
          <w:tab w:val="left" w:pos="851"/>
        </w:tabs>
        <w:jc w:val="center"/>
        <w:rPr>
          <w:sz w:val="24"/>
          <w:szCs w:val="24"/>
        </w:rPr>
      </w:pPr>
      <w:r w:rsidRPr="0018712F">
        <w:rPr>
          <w:sz w:val="24"/>
          <w:szCs w:val="24"/>
        </w:rPr>
        <w:t>____________________________</w:t>
      </w:r>
    </w:p>
    <w:p w14:paraId="5D160580" w14:textId="1BC05971" w:rsidR="00E74418" w:rsidRDefault="00E74418" w:rsidP="00E74418">
      <w:pPr>
        <w:tabs>
          <w:tab w:val="left" w:pos="567"/>
          <w:tab w:val="left" w:pos="851"/>
        </w:tabs>
        <w:jc w:val="center"/>
        <w:rPr>
          <w:sz w:val="24"/>
          <w:szCs w:val="24"/>
        </w:rPr>
      </w:pPr>
      <w:r w:rsidRPr="0018712F">
        <w:rPr>
          <w:sz w:val="24"/>
          <w:szCs w:val="24"/>
        </w:rPr>
        <w:t>Assinatura do Representante</w:t>
      </w:r>
    </w:p>
    <w:p w14:paraId="67C294CC" w14:textId="77777777" w:rsidR="0018712F" w:rsidRDefault="0018712F" w:rsidP="00E74418">
      <w:pPr>
        <w:tabs>
          <w:tab w:val="left" w:pos="567"/>
          <w:tab w:val="left" w:pos="851"/>
        </w:tabs>
        <w:jc w:val="center"/>
        <w:rPr>
          <w:sz w:val="24"/>
          <w:szCs w:val="24"/>
        </w:rPr>
      </w:pPr>
    </w:p>
    <w:p w14:paraId="5D06CFA3" w14:textId="77777777" w:rsidR="0018712F" w:rsidRDefault="0018712F" w:rsidP="00E74418">
      <w:pPr>
        <w:tabs>
          <w:tab w:val="left" w:pos="567"/>
          <w:tab w:val="left" w:pos="851"/>
        </w:tabs>
        <w:jc w:val="center"/>
        <w:rPr>
          <w:sz w:val="24"/>
          <w:szCs w:val="24"/>
        </w:rPr>
      </w:pPr>
    </w:p>
    <w:p w14:paraId="69587854" w14:textId="77777777" w:rsidR="0018712F" w:rsidRDefault="0018712F" w:rsidP="00E74418">
      <w:pPr>
        <w:tabs>
          <w:tab w:val="left" w:pos="567"/>
          <w:tab w:val="left" w:pos="851"/>
        </w:tabs>
        <w:jc w:val="center"/>
        <w:rPr>
          <w:sz w:val="24"/>
          <w:szCs w:val="24"/>
        </w:rPr>
      </w:pPr>
    </w:p>
    <w:p w14:paraId="020D1FBD" w14:textId="77777777" w:rsidR="0018712F" w:rsidRDefault="0018712F" w:rsidP="00E74418">
      <w:pPr>
        <w:tabs>
          <w:tab w:val="left" w:pos="567"/>
          <w:tab w:val="left" w:pos="851"/>
        </w:tabs>
        <w:jc w:val="center"/>
        <w:rPr>
          <w:sz w:val="24"/>
          <w:szCs w:val="24"/>
        </w:rPr>
      </w:pPr>
    </w:p>
    <w:p w14:paraId="4C873461" w14:textId="77777777" w:rsidR="0018712F" w:rsidRDefault="0018712F" w:rsidP="00E74418">
      <w:pPr>
        <w:tabs>
          <w:tab w:val="left" w:pos="567"/>
          <w:tab w:val="left" w:pos="851"/>
        </w:tabs>
        <w:jc w:val="center"/>
        <w:rPr>
          <w:sz w:val="24"/>
          <w:szCs w:val="24"/>
        </w:rPr>
      </w:pPr>
    </w:p>
    <w:p w14:paraId="79F15936" w14:textId="77777777" w:rsidR="0018712F" w:rsidRDefault="0018712F" w:rsidP="00E74418">
      <w:pPr>
        <w:tabs>
          <w:tab w:val="left" w:pos="567"/>
          <w:tab w:val="left" w:pos="851"/>
        </w:tabs>
        <w:jc w:val="center"/>
        <w:rPr>
          <w:sz w:val="24"/>
          <w:szCs w:val="24"/>
        </w:rPr>
      </w:pPr>
    </w:p>
    <w:p w14:paraId="41A23CCF" w14:textId="77777777" w:rsidR="00884218" w:rsidRDefault="00884218" w:rsidP="00E74418">
      <w:pPr>
        <w:tabs>
          <w:tab w:val="left" w:pos="567"/>
          <w:tab w:val="left" w:pos="851"/>
        </w:tabs>
        <w:jc w:val="center"/>
        <w:rPr>
          <w:sz w:val="24"/>
          <w:szCs w:val="24"/>
        </w:rPr>
      </w:pPr>
    </w:p>
    <w:p w14:paraId="0D138F59" w14:textId="77777777" w:rsidR="00884218" w:rsidRDefault="00884218" w:rsidP="00E74418">
      <w:pPr>
        <w:tabs>
          <w:tab w:val="left" w:pos="567"/>
          <w:tab w:val="left" w:pos="851"/>
        </w:tabs>
        <w:jc w:val="center"/>
        <w:rPr>
          <w:sz w:val="24"/>
          <w:szCs w:val="24"/>
        </w:rPr>
      </w:pPr>
    </w:p>
    <w:p w14:paraId="35923222" w14:textId="77777777" w:rsidR="00884218" w:rsidRDefault="00884218" w:rsidP="00E74418">
      <w:pPr>
        <w:tabs>
          <w:tab w:val="left" w:pos="567"/>
          <w:tab w:val="left" w:pos="851"/>
        </w:tabs>
        <w:jc w:val="center"/>
        <w:rPr>
          <w:sz w:val="24"/>
          <w:szCs w:val="24"/>
        </w:rPr>
      </w:pPr>
    </w:p>
    <w:p w14:paraId="6549EBB7" w14:textId="77777777" w:rsidR="00884218" w:rsidRDefault="00884218" w:rsidP="00E74418">
      <w:pPr>
        <w:tabs>
          <w:tab w:val="left" w:pos="567"/>
          <w:tab w:val="left" w:pos="851"/>
        </w:tabs>
        <w:jc w:val="center"/>
        <w:rPr>
          <w:sz w:val="24"/>
          <w:szCs w:val="24"/>
        </w:rPr>
      </w:pPr>
    </w:p>
    <w:p w14:paraId="64532DAE" w14:textId="77777777" w:rsidR="00884218" w:rsidRDefault="00884218" w:rsidP="00E74418">
      <w:pPr>
        <w:tabs>
          <w:tab w:val="left" w:pos="567"/>
          <w:tab w:val="left" w:pos="851"/>
        </w:tabs>
        <w:jc w:val="center"/>
        <w:rPr>
          <w:sz w:val="24"/>
          <w:szCs w:val="24"/>
        </w:rPr>
      </w:pPr>
    </w:p>
    <w:p w14:paraId="02551677" w14:textId="77777777" w:rsidR="00884218" w:rsidRDefault="00884218" w:rsidP="00E74418">
      <w:pPr>
        <w:tabs>
          <w:tab w:val="left" w:pos="567"/>
          <w:tab w:val="left" w:pos="851"/>
        </w:tabs>
        <w:jc w:val="center"/>
        <w:rPr>
          <w:sz w:val="24"/>
          <w:szCs w:val="24"/>
        </w:rPr>
      </w:pPr>
    </w:p>
    <w:p w14:paraId="0C3F6DA8" w14:textId="77777777" w:rsidR="00884218" w:rsidRDefault="00884218" w:rsidP="00E74418">
      <w:pPr>
        <w:tabs>
          <w:tab w:val="left" w:pos="567"/>
          <w:tab w:val="left" w:pos="851"/>
        </w:tabs>
        <w:jc w:val="center"/>
        <w:rPr>
          <w:sz w:val="24"/>
          <w:szCs w:val="24"/>
        </w:rPr>
      </w:pPr>
    </w:p>
    <w:p w14:paraId="5DBB4720" w14:textId="77777777" w:rsidR="00884218" w:rsidRDefault="00884218" w:rsidP="00E74418">
      <w:pPr>
        <w:tabs>
          <w:tab w:val="left" w:pos="567"/>
          <w:tab w:val="left" w:pos="851"/>
        </w:tabs>
        <w:jc w:val="center"/>
        <w:rPr>
          <w:sz w:val="24"/>
          <w:szCs w:val="24"/>
        </w:rPr>
      </w:pPr>
    </w:p>
    <w:p w14:paraId="67D0E4FB" w14:textId="77777777" w:rsidR="00884218" w:rsidRDefault="00884218" w:rsidP="00E74418">
      <w:pPr>
        <w:tabs>
          <w:tab w:val="left" w:pos="567"/>
          <w:tab w:val="left" w:pos="851"/>
        </w:tabs>
        <w:jc w:val="center"/>
        <w:rPr>
          <w:sz w:val="24"/>
          <w:szCs w:val="24"/>
        </w:rPr>
      </w:pPr>
    </w:p>
    <w:p w14:paraId="54665431" w14:textId="77777777" w:rsidR="00884218" w:rsidRDefault="00884218" w:rsidP="00E74418">
      <w:pPr>
        <w:tabs>
          <w:tab w:val="left" w:pos="567"/>
          <w:tab w:val="left" w:pos="851"/>
        </w:tabs>
        <w:jc w:val="center"/>
        <w:rPr>
          <w:sz w:val="24"/>
          <w:szCs w:val="24"/>
        </w:rPr>
      </w:pPr>
    </w:p>
    <w:p w14:paraId="6E42590E" w14:textId="77777777" w:rsidR="00884218" w:rsidRDefault="00884218" w:rsidP="00E74418">
      <w:pPr>
        <w:tabs>
          <w:tab w:val="left" w:pos="567"/>
          <w:tab w:val="left" w:pos="851"/>
        </w:tabs>
        <w:jc w:val="center"/>
        <w:rPr>
          <w:sz w:val="24"/>
          <w:szCs w:val="24"/>
        </w:rPr>
      </w:pPr>
    </w:p>
    <w:p w14:paraId="2244DC90" w14:textId="77777777" w:rsidR="00884218" w:rsidRDefault="00884218" w:rsidP="00E74418">
      <w:pPr>
        <w:tabs>
          <w:tab w:val="left" w:pos="567"/>
          <w:tab w:val="left" w:pos="851"/>
        </w:tabs>
        <w:jc w:val="center"/>
        <w:rPr>
          <w:sz w:val="24"/>
          <w:szCs w:val="24"/>
        </w:rPr>
      </w:pPr>
    </w:p>
    <w:p w14:paraId="723DB72E" w14:textId="77777777" w:rsidR="00884218" w:rsidRDefault="00884218" w:rsidP="00E74418">
      <w:pPr>
        <w:tabs>
          <w:tab w:val="left" w:pos="567"/>
          <w:tab w:val="left" w:pos="851"/>
        </w:tabs>
        <w:jc w:val="center"/>
        <w:rPr>
          <w:sz w:val="24"/>
          <w:szCs w:val="24"/>
        </w:rPr>
      </w:pPr>
    </w:p>
    <w:p w14:paraId="307569E5" w14:textId="77777777" w:rsidR="00884218" w:rsidRDefault="00884218" w:rsidP="00E74418">
      <w:pPr>
        <w:tabs>
          <w:tab w:val="left" w:pos="567"/>
          <w:tab w:val="left" w:pos="851"/>
        </w:tabs>
        <w:jc w:val="center"/>
        <w:rPr>
          <w:sz w:val="24"/>
          <w:szCs w:val="24"/>
        </w:rPr>
      </w:pPr>
    </w:p>
    <w:p w14:paraId="0B054E93" w14:textId="77777777" w:rsidR="00884218" w:rsidRDefault="00884218" w:rsidP="00E74418">
      <w:pPr>
        <w:tabs>
          <w:tab w:val="left" w:pos="567"/>
          <w:tab w:val="left" w:pos="851"/>
        </w:tabs>
        <w:jc w:val="center"/>
        <w:rPr>
          <w:sz w:val="24"/>
          <w:szCs w:val="24"/>
        </w:rPr>
      </w:pPr>
    </w:p>
    <w:p w14:paraId="657E1300" w14:textId="77777777" w:rsidR="00884218" w:rsidRDefault="00884218" w:rsidP="00E74418">
      <w:pPr>
        <w:tabs>
          <w:tab w:val="left" w:pos="567"/>
          <w:tab w:val="left" w:pos="851"/>
        </w:tabs>
        <w:jc w:val="center"/>
        <w:rPr>
          <w:sz w:val="24"/>
          <w:szCs w:val="24"/>
        </w:rPr>
      </w:pPr>
    </w:p>
    <w:p w14:paraId="488D6437" w14:textId="77777777" w:rsidR="00884218" w:rsidRDefault="00884218" w:rsidP="00E74418">
      <w:pPr>
        <w:tabs>
          <w:tab w:val="left" w:pos="567"/>
          <w:tab w:val="left" w:pos="851"/>
        </w:tabs>
        <w:jc w:val="center"/>
        <w:rPr>
          <w:sz w:val="24"/>
          <w:szCs w:val="24"/>
        </w:rPr>
      </w:pPr>
    </w:p>
    <w:p w14:paraId="0B367086" w14:textId="77777777" w:rsidR="00884218" w:rsidRDefault="00884218" w:rsidP="00E74418">
      <w:pPr>
        <w:tabs>
          <w:tab w:val="left" w:pos="567"/>
          <w:tab w:val="left" w:pos="851"/>
        </w:tabs>
        <w:jc w:val="center"/>
        <w:rPr>
          <w:sz w:val="24"/>
          <w:szCs w:val="24"/>
        </w:rPr>
      </w:pPr>
    </w:p>
    <w:p w14:paraId="604D7CE5" w14:textId="77777777" w:rsidR="00884218" w:rsidRDefault="00884218" w:rsidP="00E74418">
      <w:pPr>
        <w:tabs>
          <w:tab w:val="left" w:pos="567"/>
          <w:tab w:val="left" w:pos="851"/>
        </w:tabs>
        <w:jc w:val="center"/>
        <w:rPr>
          <w:sz w:val="24"/>
          <w:szCs w:val="24"/>
        </w:rPr>
      </w:pPr>
    </w:p>
    <w:p w14:paraId="766F4220" w14:textId="77777777" w:rsidR="00E643A2" w:rsidRDefault="00E643A2" w:rsidP="00E74418">
      <w:pPr>
        <w:tabs>
          <w:tab w:val="left" w:pos="567"/>
          <w:tab w:val="left" w:pos="851"/>
        </w:tabs>
        <w:jc w:val="center"/>
        <w:rPr>
          <w:sz w:val="24"/>
          <w:szCs w:val="24"/>
        </w:rPr>
      </w:pPr>
    </w:p>
    <w:p w14:paraId="3AF853A5" w14:textId="77777777" w:rsidR="0018712F" w:rsidRDefault="0018712F" w:rsidP="00E74418">
      <w:pPr>
        <w:tabs>
          <w:tab w:val="left" w:pos="567"/>
          <w:tab w:val="left" w:pos="851"/>
        </w:tabs>
        <w:jc w:val="center"/>
        <w:rPr>
          <w:sz w:val="24"/>
          <w:szCs w:val="24"/>
        </w:rPr>
      </w:pPr>
    </w:p>
    <w:p w14:paraId="197EEC5E" w14:textId="77777777" w:rsidR="0018712F" w:rsidRPr="00FF4848" w:rsidRDefault="0018712F" w:rsidP="00E74418">
      <w:pPr>
        <w:tabs>
          <w:tab w:val="left" w:pos="567"/>
          <w:tab w:val="left" w:pos="851"/>
        </w:tabs>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ook w:val="04A0" w:firstRow="1" w:lastRow="0" w:firstColumn="1" w:lastColumn="0" w:noHBand="0" w:noVBand="1"/>
      </w:tblPr>
      <w:tblGrid>
        <w:gridCol w:w="9062"/>
      </w:tblGrid>
      <w:tr w:rsidR="00E74418" w:rsidRPr="00FF4848" w14:paraId="69DBBBC3" w14:textId="77777777" w:rsidTr="0018712F">
        <w:trPr>
          <w:trHeight w:val="607"/>
        </w:trPr>
        <w:tc>
          <w:tcPr>
            <w:tcW w:w="9062" w:type="dxa"/>
            <w:shd w:val="clear" w:color="auto" w:fill="FFE599"/>
            <w:vAlign w:val="center"/>
          </w:tcPr>
          <w:p w14:paraId="0701C47E" w14:textId="00858F97" w:rsidR="00E74418" w:rsidRPr="00FF4848" w:rsidRDefault="00E74418" w:rsidP="0018712F">
            <w:pPr>
              <w:tabs>
                <w:tab w:val="left" w:pos="567"/>
                <w:tab w:val="left" w:pos="851"/>
              </w:tabs>
              <w:jc w:val="center"/>
              <w:rPr>
                <w:rFonts w:eastAsia="Calibri"/>
                <w:b/>
                <w:bCs/>
                <w:sz w:val="24"/>
                <w:szCs w:val="24"/>
              </w:rPr>
            </w:pPr>
            <w:r w:rsidRPr="00FF4848">
              <w:rPr>
                <w:rFonts w:eastAsia="Calibri"/>
                <w:b/>
                <w:bCs/>
                <w:sz w:val="24"/>
                <w:szCs w:val="24"/>
              </w:rPr>
              <w:t xml:space="preserve">ANEXO III – </w:t>
            </w:r>
            <w:r w:rsidR="002B0BCB" w:rsidRPr="00FF4848">
              <w:rPr>
                <w:rFonts w:eastAsia="Calibri"/>
                <w:b/>
                <w:bCs/>
                <w:sz w:val="24"/>
                <w:szCs w:val="24"/>
              </w:rPr>
              <w:t>MINUTA DE CONTRATO</w:t>
            </w:r>
          </w:p>
        </w:tc>
      </w:tr>
    </w:tbl>
    <w:p w14:paraId="2DBF0534" w14:textId="77777777" w:rsidR="00E74418" w:rsidRPr="00FF4848" w:rsidRDefault="00E74418" w:rsidP="00E74418">
      <w:pPr>
        <w:tabs>
          <w:tab w:val="left" w:pos="567"/>
          <w:tab w:val="left" w:pos="851"/>
        </w:tabs>
        <w:jc w:val="center"/>
        <w:rPr>
          <w:rFonts w:eastAsia="Calibri"/>
          <w:sz w:val="24"/>
          <w:szCs w:val="24"/>
        </w:rPr>
      </w:pPr>
      <w:r w:rsidRPr="00FF4848">
        <w:rPr>
          <w:rFonts w:eastAsia="Calibri"/>
          <w:sz w:val="24"/>
          <w:szCs w:val="24"/>
        </w:rPr>
        <w:t>(Em cumprimento à Lei Federal nº 14.133/2021)</w:t>
      </w:r>
    </w:p>
    <w:p w14:paraId="3CDD34A9" w14:textId="77777777" w:rsidR="00E74418" w:rsidRPr="00FF4848" w:rsidRDefault="00E74418" w:rsidP="00E74418">
      <w:pPr>
        <w:tabs>
          <w:tab w:val="left" w:pos="567"/>
          <w:tab w:val="left" w:pos="851"/>
        </w:tabs>
        <w:jc w:val="center"/>
        <w:rPr>
          <w:sz w:val="24"/>
          <w:szCs w:val="24"/>
        </w:rPr>
      </w:pPr>
    </w:p>
    <w:p w14:paraId="2CBA8000" w14:textId="2F056F80" w:rsidR="002B0BCB" w:rsidRDefault="002B0BCB" w:rsidP="002B0BCB">
      <w:pPr>
        <w:jc w:val="center"/>
        <w:rPr>
          <w:b/>
          <w:sz w:val="26"/>
        </w:rPr>
      </w:pPr>
      <w:r w:rsidRPr="00FF4848">
        <w:rPr>
          <w:b/>
          <w:sz w:val="26"/>
        </w:rPr>
        <w:t>Contrato n</w:t>
      </w:r>
      <w:r w:rsidRPr="00FF4848">
        <w:rPr>
          <w:b/>
          <w:sz w:val="26"/>
          <w:u w:val="single"/>
          <w:vertAlign w:val="superscript"/>
        </w:rPr>
        <w:t>o</w:t>
      </w:r>
      <w:r w:rsidRPr="00FF4848">
        <w:rPr>
          <w:b/>
          <w:sz w:val="26"/>
        </w:rPr>
        <w:t xml:space="preserve"> ___/20__</w:t>
      </w:r>
    </w:p>
    <w:p w14:paraId="11805823" w14:textId="30A22F1D" w:rsidR="00C21B6F" w:rsidRPr="00733B98" w:rsidRDefault="00C21B6F" w:rsidP="00C21B6F">
      <w:pPr>
        <w:pStyle w:val="Ttulo"/>
        <w:spacing w:before="140"/>
        <w:rPr>
          <w:rFonts w:ascii="Times New Roman" w:hAnsi="Times New Roman"/>
          <w:sz w:val="24"/>
          <w:szCs w:val="24"/>
          <w:u w:val="none"/>
        </w:rPr>
      </w:pPr>
      <w:r w:rsidRPr="00733B98">
        <w:rPr>
          <w:rFonts w:ascii="Times New Roman" w:hAnsi="Times New Roman"/>
          <w:sz w:val="24"/>
          <w:szCs w:val="24"/>
          <w:u w:val="none"/>
        </w:rPr>
        <w:t xml:space="preserve">(Contrato de Fornecimento Parcelado de </w:t>
      </w:r>
      <w:r>
        <w:rPr>
          <w:rFonts w:ascii="Times New Roman" w:hAnsi="Times New Roman"/>
          <w:sz w:val="24"/>
          <w:szCs w:val="24"/>
          <w:u w:val="none"/>
        </w:rPr>
        <w:t>Produtos</w:t>
      </w:r>
      <w:r w:rsidRPr="00733B98">
        <w:rPr>
          <w:rFonts w:ascii="Times New Roman" w:hAnsi="Times New Roman"/>
          <w:sz w:val="24"/>
          <w:szCs w:val="24"/>
          <w:u w:val="none"/>
        </w:rPr>
        <w:t>)</w:t>
      </w:r>
    </w:p>
    <w:p w14:paraId="03C2010C" w14:textId="77777777" w:rsidR="00C21B6F" w:rsidRPr="00733B98" w:rsidRDefault="00C21B6F" w:rsidP="00C21B6F">
      <w:pPr>
        <w:spacing w:before="100"/>
        <w:jc w:val="center"/>
        <w:rPr>
          <w:sz w:val="24"/>
          <w:szCs w:val="24"/>
        </w:rPr>
      </w:pPr>
      <w:r w:rsidRPr="00733B98">
        <w:rPr>
          <w:sz w:val="24"/>
          <w:szCs w:val="24"/>
        </w:rPr>
        <w:t>(Processo de Dispensa de Licitação n</w:t>
      </w:r>
      <w:r w:rsidRPr="00733B98">
        <w:rPr>
          <w:sz w:val="24"/>
          <w:szCs w:val="24"/>
          <w:u w:val="single"/>
          <w:vertAlign w:val="superscript"/>
        </w:rPr>
        <w:t>o</w:t>
      </w:r>
      <w:r w:rsidRPr="00733B98">
        <w:rPr>
          <w:sz w:val="24"/>
          <w:szCs w:val="24"/>
        </w:rPr>
        <w:t xml:space="preserve"> 0__/2024)</w:t>
      </w:r>
    </w:p>
    <w:p w14:paraId="44AEE407" w14:textId="77777777" w:rsidR="00C21B6F" w:rsidRPr="00733B98" w:rsidRDefault="00C21B6F" w:rsidP="00C21B6F">
      <w:pPr>
        <w:ind w:firstLine="1134"/>
        <w:jc w:val="both"/>
        <w:rPr>
          <w:sz w:val="24"/>
          <w:szCs w:val="24"/>
        </w:rPr>
      </w:pPr>
    </w:p>
    <w:p w14:paraId="046EC301" w14:textId="77777777" w:rsidR="00C21B6F" w:rsidRPr="00733B98" w:rsidRDefault="00C21B6F" w:rsidP="00C21B6F">
      <w:pPr>
        <w:spacing w:before="120"/>
        <w:ind w:firstLine="1134"/>
        <w:jc w:val="both"/>
        <w:rPr>
          <w:sz w:val="24"/>
          <w:szCs w:val="24"/>
        </w:rPr>
      </w:pPr>
      <w:r w:rsidRPr="00733B98">
        <w:rPr>
          <w:sz w:val="24"/>
          <w:szCs w:val="24"/>
        </w:rPr>
        <w:t xml:space="preserve">Pelo presente instrumento, e na melhor forma de </w:t>
      </w:r>
      <w:r w:rsidRPr="00733B98">
        <w:rPr>
          <w:spacing w:val="-4"/>
          <w:sz w:val="24"/>
          <w:szCs w:val="24"/>
        </w:rPr>
        <w:t xml:space="preserve">direito, a </w:t>
      </w:r>
      <w:r w:rsidRPr="00733B98">
        <w:rPr>
          <w:b/>
          <w:sz w:val="24"/>
          <w:szCs w:val="24"/>
        </w:rPr>
        <w:t>CÂMARA MUNICIPAL DE PASSA VINTE</w:t>
      </w:r>
      <w:r w:rsidRPr="00733B98">
        <w:rPr>
          <w:sz w:val="24"/>
          <w:szCs w:val="24"/>
        </w:rPr>
        <w:t>, Estado de Minas Gerais, inscrita no CNPJ sob o n</w:t>
      </w:r>
      <w:r w:rsidRPr="00733B98">
        <w:rPr>
          <w:sz w:val="24"/>
          <w:szCs w:val="24"/>
          <w:u w:val="single"/>
          <w:vertAlign w:val="superscript"/>
        </w:rPr>
        <w:t>o</w:t>
      </w:r>
      <w:r w:rsidRPr="00733B98">
        <w:rPr>
          <w:sz w:val="24"/>
          <w:szCs w:val="24"/>
        </w:rPr>
        <w:t xml:space="preserve"> 00.135.638/0001-30, com sede na Rua Liberdade, nº 155, na mesma cidade de Passa </w:t>
      </w:r>
      <w:proofErr w:type="spellStart"/>
      <w:r w:rsidRPr="00733B98">
        <w:rPr>
          <w:sz w:val="24"/>
          <w:szCs w:val="24"/>
        </w:rPr>
        <w:t>Vinte-MG</w:t>
      </w:r>
      <w:proofErr w:type="spellEnd"/>
      <w:r w:rsidRPr="00733B98">
        <w:rPr>
          <w:sz w:val="24"/>
          <w:szCs w:val="24"/>
        </w:rPr>
        <w:t xml:space="preserve">, aqui designada </w:t>
      </w:r>
      <w:r w:rsidRPr="00733B98">
        <w:rPr>
          <w:caps/>
          <w:sz w:val="24"/>
          <w:szCs w:val="24"/>
        </w:rPr>
        <w:t>contratante</w:t>
      </w:r>
      <w:r w:rsidRPr="00733B98">
        <w:rPr>
          <w:sz w:val="24"/>
          <w:szCs w:val="24"/>
        </w:rPr>
        <w:t>, representada por seu Presidente, __________, CPF n</w:t>
      </w:r>
      <w:r w:rsidRPr="00733B98">
        <w:rPr>
          <w:sz w:val="24"/>
          <w:szCs w:val="24"/>
          <w:u w:val="single"/>
          <w:vertAlign w:val="superscript"/>
        </w:rPr>
        <w:t>o</w:t>
      </w:r>
      <w:r w:rsidRPr="00733B98">
        <w:rPr>
          <w:sz w:val="24"/>
          <w:szCs w:val="24"/>
        </w:rPr>
        <w:t xml:space="preserve"> ________, residente nesta cidade de Passa </w:t>
      </w:r>
      <w:proofErr w:type="spellStart"/>
      <w:r w:rsidRPr="00733B98">
        <w:rPr>
          <w:sz w:val="24"/>
          <w:szCs w:val="24"/>
        </w:rPr>
        <w:t>Vinte-MG</w:t>
      </w:r>
      <w:proofErr w:type="spellEnd"/>
      <w:r w:rsidRPr="00733B98">
        <w:rPr>
          <w:sz w:val="24"/>
          <w:szCs w:val="24"/>
        </w:rPr>
        <w:t xml:space="preserve">, e a empresa </w:t>
      </w:r>
      <w:r w:rsidRPr="00733B98">
        <w:rPr>
          <w:b/>
          <w:caps/>
          <w:sz w:val="24"/>
          <w:szCs w:val="24"/>
        </w:rPr>
        <w:t>___________</w:t>
      </w:r>
      <w:r w:rsidRPr="00733B98">
        <w:rPr>
          <w:sz w:val="24"/>
          <w:szCs w:val="24"/>
        </w:rPr>
        <w:t>, inscrita no CNPJ sob o n</w:t>
      </w:r>
      <w:r w:rsidRPr="00733B98">
        <w:rPr>
          <w:sz w:val="24"/>
          <w:szCs w:val="24"/>
          <w:u w:val="single"/>
          <w:vertAlign w:val="superscript"/>
        </w:rPr>
        <w:t>o</w:t>
      </w:r>
      <w:r w:rsidRPr="00733B98">
        <w:rPr>
          <w:sz w:val="24"/>
          <w:szCs w:val="24"/>
        </w:rPr>
        <w:t xml:space="preserve"> ___________, com sede na Rua _______, n</w:t>
      </w:r>
      <w:r w:rsidRPr="00733B98">
        <w:rPr>
          <w:sz w:val="24"/>
          <w:szCs w:val="24"/>
          <w:u w:val="single"/>
          <w:vertAlign w:val="superscript"/>
        </w:rPr>
        <w:t>o</w:t>
      </w:r>
      <w:r w:rsidRPr="00733B98">
        <w:rPr>
          <w:sz w:val="24"/>
          <w:szCs w:val="24"/>
        </w:rPr>
        <w:t xml:space="preserve"> ____, Bairro ___________, em Passa </w:t>
      </w:r>
      <w:proofErr w:type="spellStart"/>
      <w:r w:rsidRPr="00733B98">
        <w:rPr>
          <w:sz w:val="24"/>
          <w:szCs w:val="24"/>
        </w:rPr>
        <w:t>Vinte-MG</w:t>
      </w:r>
      <w:proofErr w:type="spellEnd"/>
      <w:r w:rsidRPr="00733B98">
        <w:rPr>
          <w:sz w:val="24"/>
          <w:szCs w:val="24"/>
        </w:rPr>
        <w:t xml:space="preserve">, ora denominada </w:t>
      </w:r>
      <w:r w:rsidRPr="00733B98">
        <w:rPr>
          <w:caps/>
          <w:spacing w:val="-2"/>
          <w:sz w:val="24"/>
          <w:szCs w:val="24"/>
        </w:rPr>
        <w:t>contratadA</w:t>
      </w:r>
      <w:r w:rsidRPr="00733B98">
        <w:rPr>
          <w:spacing w:val="-2"/>
          <w:sz w:val="24"/>
          <w:szCs w:val="24"/>
        </w:rPr>
        <w:t xml:space="preserve">, neste ato representada por </w:t>
      </w:r>
      <w:r w:rsidRPr="00733B98">
        <w:rPr>
          <w:caps/>
          <w:spacing w:val="-2"/>
          <w:sz w:val="24"/>
          <w:szCs w:val="24"/>
        </w:rPr>
        <w:t>_____________</w:t>
      </w:r>
      <w:r w:rsidRPr="00733B98">
        <w:rPr>
          <w:sz w:val="24"/>
          <w:szCs w:val="24"/>
        </w:rPr>
        <w:t>, CPF n</w:t>
      </w:r>
      <w:r w:rsidRPr="00733B98">
        <w:rPr>
          <w:sz w:val="24"/>
          <w:szCs w:val="24"/>
          <w:u w:val="single"/>
          <w:vertAlign w:val="superscript"/>
        </w:rPr>
        <w:t>o</w:t>
      </w:r>
      <w:r w:rsidRPr="00733B98">
        <w:rPr>
          <w:sz w:val="24"/>
          <w:szCs w:val="24"/>
        </w:rPr>
        <w:t xml:space="preserve"> _________, ajustam entre si, com fulcro e sob a regência da Lei federal n</w:t>
      </w:r>
      <w:r w:rsidRPr="00733B98">
        <w:rPr>
          <w:sz w:val="24"/>
          <w:szCs w:val="24"/>
          <w:u w:val="single"/>
          <w:vertAlign w:val="superscript"/>
        </w:rPr>
        <w:t>o</w:t>
      </w:r>
      <w:r w:rsidRPr="00733B98">
        <w:rPr>
          <w:sz w:val="24"/>
          <w:szCs w:val="24"/>
        </w:rPr>
        <w:t xml:space="preserve"> 14.133/2021, as seguintes cláusulas:</w:t>
      </w:r>
    </w:p>
    <w:p w14:paraId="283BA467" w14:textId="77777777" w:rsidR="00C21B6F" w:rsidRPr="00733B98" w:rsidRDefault="00C21B6F" w:rsidP="00C21B6F">
      <w:pPr>
        <w:spacing w:before="240"/>
        <w:ind w:firstLine="1134"/>
        <w:rPr>
          <w:b/>
          <w:caps/>
          <w:sz w:val="24"/>
          <w:szCs w:val="24"/>
          <w:u w:val="single"/>
        </w:rPr>
      </w:pPr>
      <w:r w:rsidRPr="00733B98">
        <w:rPr>
          <w:b/>
          <w:caps/>
          <w:sz w:val="24"/>
          <w:szCs w:val="24"/>
        </w:rPr>
        <w:t xml:space="preserve">1 – </w:t>
      </w:r>
      <w:r w:rsidRPr="00733B98">
        <w:rPr>
          <w:b/>
          <w:caps/>
          <w:sz w:val="24"/>
          <w:szCs w:val="24"/>
          <w:u w:val="single"/>
        </w:rPr>
        <w:t>Do FUNDAMENTO LEGAL PARA CONTRATAÇÃO</w:t>
      </w:r>
    </w:p>
    <w:p w14:paraId="131ECF40" w14:textId="77777777" w:rsidR="00C21B6F" w:rsidRPr="00733B98" w:rsidRDefault="00C21B6F" w:rsidP="00C21B6F">
      <w:pPr>
        <w:spacing w:before="100"/>
        <w:ind w:firstLine="1134"/>
        <w:jc w:val="both"/>
        <w:rPr>
          <w:sz w:val="24"/>
          <w:szCs w:val="24"/>
        </w:rPr>
      </w:pPr>
      <w:r w:rsidRPr="00733B98">
        <w:rPr>
          <w:sz w:val="24"/>
          <w:szCs w:val="24"/>
        </w:rPr>
        <w:t>O presente contrato é formalizado no bojo do processo administrativo nº ___/2024 (dispensa de licitação nº ___/2024), sendo motivado pelas justificativas contidas no Estudo Técnico Preliminar (ETP) e no Termo de Referência que integram o respectivo processo, e é celebrado mediante dispensa de licitação, nos termos do art. 75, inciso II, da Lei 14.133/2021 (Lei de Licitações e Contratos), por se tratar o objeto de aquisição de produtos com valor global inferior ao do piso de exigibilidade de licitação, que é de R$ 59.906,02,00, em face do disposto no Decreto federal nº 11.871/2023.</w:t>
      </w:r>
    </w:p>
    <w:p w14:paraId="200176D6" w14:textId="77777777" w:rsidR="00C21B6F" w:rsidRPr="00733B98" w:rsidRDefault="00C21B6F" w:rsidP="00C21B6F">
      <w:pPr>
        <w:spacing w:before="240"/>
        <w:ind w:firstLine="1134"/>
        <w:rPr>
          <w:b/>
          <w:caps/>
          <w:sz w:val="24"/>
          <w:szCs w:val="24"/>
        </w:rPr>
      </w:pPr>
      <w:r w:rsidRPr="00733B98">
        <w:rPr>
          <w:b/>
          <w:caps/>
          <w:sz w:val="24"/>
          <w:szCs w:val="24"/>
        </w:rPr>
        <w:t xml:space="preserve">2 – </w:t>
      </w:r>
      <w:r w:rsidRPr="00733B98">
        <w:rPr>
          <w:b/>
          <w:caps/>
          <w:sz w:val="24"/>
          <w:szCs w:val="24"/>
          <w:u w:val="single"/>
        </w:rPr>
        <w:t>Do Objeto</w:t>
      </w:r>
    </w:p>
    <w:p w14:paraId="5D1CE05B" w14:textId="6D3E34C0" w:rsidR="006C10EA" w:rsidRPr="00733B98" w:rsidRDefault="00C21B6F" w:rsidP="006C10EA">
      <w:pPr>
        <w:spacing w:before="120"/>
        <w:ind w:firstLine="1134"/>
        <w:jc w:val="both"/>
        <w:rPr>
          <w:sz w:val="24"/>
          <w:szCs w:val="24"/>
        </w:rPr>
      </w:pPr>
      <w:r w:rsidRPr="00733B98">
        <w:rPr>
          <w:sz w:val="24"/>
          <w:szCs w:val="24"/>
        </w:rPr>
        <w:t xml:space="preserve">2.1. Este contrato tem como objeto o fornecimento parcelado e contínuo de </w:t>
      </w:r>
      <w:r w:rsidR="006C10EA" w:rsidRPr="006C10EA">
        <w:rPr>
          <w:sz w:val="24"/>
          <w:szCs w:val="24"/>
        </w:rPr>
        <w:t xml:space="preserve">produtos de limpeza e higiene, utensílios descartáveis e não-descartáveis, alimentícios perecíveis e não-perecíveis, gás liquefeito de petróleo (GLP) e água mineral </w:t>
      </w:r>
      <w:r w:rsidRPr="00733B98">
        <w:rPr>
          <w:sz w:val="24"/>
          <w:szCs w:val="24"/>
        </w:rPr>
        <w:t xml:space="preserve">para atender às demandas da Câmara Municipal de Passa Vinte/MG para </w:t>
      </w:r>
      <w:r w:rsidR="006C10EA" w:rsidRPr="006C10EA">
        <w:rPr>
          <w:sz w:val="24"/>
          <w:szCs w:val="24"/>
        </w:rPr>
        <w:t>abastecimento regular e adequado de produtos essenciais para o funcionamento diário deste órgão público</w:t>
      </w:r>
      <w:r w:rsidRPr="00733B98">
        <w:rPr>
          <w:sz w:val="24"/>
          <w:szCs w:val="24"/>
        </w:rPr>
        <w:t>.</w:t>
      </w:r>
    </w:p>
    <w:p w14:paraId="279AECA3" w14:textId="54417897" w:rsidR="006C10EA" w:rsidRPr="00733B98" w:rsidRDefault="00C21B6F" w:rsidP="006C10EA">
      <w:pPr>
        <w:spacing w:before="120" w:after="120"/>
        <w:ind w:firstLine="1134"/>
        <w:jc w:val="both"/>
        <w:rPr>
          <w:sz w:val="24"/>
          <w:szCs w:val="24"/>
        </w:rPr>
      </w:pPr>
      <w:r w:rsidRPr="00733B98">
        <w:rPr>
          <w:sz w:val="24"/>
          <w:szCs w:val="24"/>
        </w:rPr>
        <w:t>2.2. O fornecimento ora contratado abrange os seguintes produtos, com seus respectivos quantitativos e valores unitários estimados, correspondentes aos preços constantes na proposta previamente apresentada pela contratada e aprovada pela contratante:</w:t>
      </w:r>
    </w:p>
    <w:tbl>
      <w:tblPr>
        <w:tblStyle w:val="Tabelacomgrade"/>
        <w:tblW w:w="9067" w:type="dxa"/>
        <w:tblLook w:val="04A0" w:firstRow="1" w:lastRow="0" w:firstColumn="1" w:lastColumn="0" w:noHBand="0" w:noVBand="1"/>
      </w:tblPr>
      <w:tblGrid>
        <w:gridCol w:w="704"/>
        <w:gridCol w:w="3969"/>
        <w:gridCol w:w="709"/>
        <w:gridCol w:w="850"/>
        <w:gridCol w:w="1418"/>
        <w:gridCol w:w="1417"/>
      </w:tblGrid>
      <w:tr w:rsidR="00C21B6F" w:rsidRPr="00733B98" w14:paraId="6960BD1D" w14:textId="77777777" w:rsidTr="008205AF">
        <w:tc>
          <w:tcPr>
            <w:tcW w:w="704" w:type="dxa"/>
            <w:shd w:val="clear" w:color="auto" w:fill="D9D9D9" w:themeFill="background1" w:themeFillShade="D9"/>
          </w:tcPr>
          <w:p w14:paraId="494F2DA7" w14:textId="77777777" w:rsidR="00C21B6F" w:rsidRPr="00733B98" w:rsidRDefault="00C21B6F" w:rsidP="008205AF">
            <w:pPr>
              <w:spacing w:before="120" w:after="40"/>
              <w:jc w:val="center"/>
              <w:rPr>
                <w:sz w:val="24"/>
                <w:szCs w:val="24"/>
              </w:rPr>
            </w:pPr>
            <w:r w:rsidRPr="00733B98">
              <w:rPr>
                <w:sz w:val="24"/>
                <w:szCs w:val="24"/>
              </w:rPr>
              <w:t>Item</w:t>
            </w:r>
          </w:p>
        </w:tc>
        <w:tc>
          <w:tcPr>
            <w:tcW w:w="3969" w:type="dxa"/>
            <w:shd w:val="clear" w:color="auto" w:fill="D9D9D9" w:themeFill="background1" w:themeFillShade="D9"/>
          </w:tcPr>
          <w:p w14:paraId="7D974378" w14:textId="77777777" w:rsidR="00C21B6F" w:rsidRPr="00733B98" w:rsidRDefault="00C21B6F" w:rsidP="008205AF">
            <w:pPr>
              <w:spacing w:before="120" w:after="40"/>
              <w:jc w:val="center"/>
              <w:rPr>
                <w:sz w:val="24"/>
                <w:szCs w:val="24"/>
              </w:rPr>
            </w:pPr>
            <w:r w:rsidRPr="00733B98">
              <w:rPr>
                <w:sz w:val="24"/>
                <w:szCs w:val="24"/>
              </w:rPr>
              <w:t>Descrição</w:t>
            </w:r>
          </w:p>
        </w:tc>
        <w:tc>
          <w:tcPr>
            <w:tcW w:w="709" w:type="dxa"/>
            <w:shd w:val="clear" w:color="auto" w:fill="D9D9D9" w:themeFill="background1" w:themeFillShade="D9"/>
          </w:tcPr>
          <w:p w14:paraId="2F0450B3" w14:textId="77777777" w:rsidR="00C21B6F" w:rsidRPr="00733B98" w:rsidRDefault="00C21B6F" w:rsidP="008205AF">
            <w:pPr>
              <w:spacing w:before="120" w:after="40"/>
              <w:jc w:val="center"/>
              <w:rPr>
                <w:sz w:val="24"/>
                <w:szCs w:val="24"/>
              </w:rPr>
            </w:pPr>
            <w:proofErr w:type="spellStart"/>
            <w:r w:rsidRPr="00733B98">
              <w:rPr>
                <w:sz w:val="24"/>
                <w:szCs w:val="24"/>
              </w:rPr>
              <w:t>Qtd</w:t>
            </w:r>
            <w:proofErr w:type="spellEnd"/>
            <w:r w:rsidRPr="00733B98">
              <w:rPr>
                <w:sz w:val="24"/>
                <w:szCs w:val="24"/>
              </w:rPr>
              <w:t>.</w:t>
            </w:r>
          </w:p>
        </w:tc>
        <w:tc>
          <w:tcPr>
            <w:tcW w:w="850" w:type="dxa"/>
            <w:shd w:val="clear" w:color="auto" w:fill="D9D9D9" w:themeFill="background1" w:themeFillShade="D9"/>
          </w:tcPr>
          <w:p w14:paraId="5398B17A" w14:textId="77777777" w:rsidR="00C21B6F" w:rsidRPr="00733B98" w:rsidRDefault="00C21B6F" w:rsidP="008205AF">
            <w:pPr>
              <w:spacing w:before="120" w:after="40"/>
              <w:jc w:val="center"/>
              <w:rPr>
                <w:sz w:val="24"/>
                <w:szCs w:val="24"/>
              </w:rPr>
            </w:pPr>
            <w:r w:rsidRPr="00733B98">
              <w:rPr>
                <w:sz w:val="24"/>
                <w:szCs w:val="24"/>
              </w:rPr>
              <w:t>Unid.</w:t>
            </w:r>
          </w:p>
        </w:tc>
        <w:tc>
          <w:tcPr>
            <w:tcW w:w="1418" w:type="dxa"/>
            <w:shd w:val="clear" w:color="auto" w:fill="D9D9D9" w:themeFill="background1" w:themeFillShade="D9"/>
          </w:tcPr>
          <w:p w14:paraId="23DD75FB" w14:textId="77777777" w:rsidR="00C21B6F" w:rsidRPr="00733B98" w:rsidRDefault="00C21B6F" w:rsidP="008205AF">
            <w:pPr>
              <w:jc w:val="center"/>
              <w:rPr>
                <w:sz w:val="24"/>
                <w:szCs w:val="24"/>
              </w:rPr>
            </w:pPr>
            <w:r w:rsidRPr="00733B98">
              <w:rPr>
                <w:sz w:val="24"/>
                <w:szCs w:val="24"/>
              </w:rPr>
              <w:t>Valor unitário</w:t>
            </w:r>
          </w:p>
        </w:tc>
        <w:tc>
          <w:tcPr>
            <w:tcW w:w="1417" w:type="dxa"/>
            <w:shd w:val="clear" w:color="auto" w:fill="D9D9D9" w:themeFill="background1" w:themeFillShade="D9"/>
          </w:tcPr>
          <w:p w14:paraId="0203DDCD" w14:textId="77777777" w:rsidR="00C21B6F" w:rsidRPr="00733B98" w:rsidRDefault="00C21B6F" w:rsidP="008205AF">
            <w:pPr>
              <w:spacing w:before="120" w:after="40"/>
              <w:jc w:val="center"/>
              <w:rPr>
                <w:sz w:val="24"/>
                <w:szCs w:val="24"/>
              </w:rPr>
            </w:pPr>
            <w:r w:rsidRPr="00733B98">
              <w:rPr>
                <w:sz w:val="24"/>
                <w:szCs w:val="24"/>
              </w:rPr>
              <w:t>Valor total</w:t>
            </w:r>
          </w:p>
        </w:tc>
      </w:tr>
      <w:tr w:rsidR="00C21B6F" w:rsidRPr="00733B98" w14:paraId="0384F63E" w14:textId="77777777" w:rsidTr="008205AF">
        <w:tc>
          <w:tcPr>
            <w:tcW w:w="704" w:type="dxa"/>
          </w:tcPr>
          <w:p w14:paraId="3F43F1DB" w14:textId="77777777" w:rsidR="00C21B6F" w:rsidRPr="00733B98" w:rsidRDefault="00C21B6F" w:rsidP="008205AF">
            <w:pPr>
              <w:spacing w:before="40" w:after="40"/>
              <w:jc w:val="center"/>
              <w:rPr>
                <w:sz w:val="24"/>
                <w:szCs w:val="24"/>
              </w:rPr>
            </w:pPr>
            <w:r w:rsidRPr="00733B98">
              <w:rPr>
                <w:sz w:val="24"/>
                <w:szCs w:val="24"/>
              </w:rPr>
              <w:t>1</w:t>
            </w:r>
          </w:p>
        </w:tc>
        <w:tc>
          <w:tcPr>
            <w:tcW w:w="3969" w:type="dxa"/>
          </w:tcPr>
          <w:p w14:paraId="2CA233C1" w14:textId="77777777" w:rsidR="00C21B6F" w:rsidRPr="00733B98" w:rsidRDefault="00C21B6F" w:rsidP="008205AF">
            <w:pPr>
              <w:spacing w:before="40" w:after="40"/>
              <w:jc w:val="both"/>
              <w:rPr>
                <w:sz w:val="24"/>
                <w:szCs w:val="24"/>
              </w:rPr>
            </w:pPr>
          </w:p>
        </w:tc>
        <w:tc>
          <w:tcPr>
            <w:tcW w:w="709" w:type="dxa"/>
          </w:tcPr>
          <w:p w14:paraId="65A83ABE" w14:textId="77777777" w:rsidR="00C21B6F" w:rsidRPr="00733B98" w:rsidRDefault="00C21B6F" w:rsidP="008205AF">
            <w:pPr>
              <w:spacing w:before="40" w:after="40"/>
              <w:jc w:val="center"/>
              <w:rPr>
                <w:sz w:val="24"/>
                <w:szCs w:val="24"/>
              </w:rPr>
            </w:pPr>
          </w:p>
        </w:tc>
        <w:tc>
          <w:tcPr>
            <w:tcW w:w="850" w:type="dxa"/>
          </w:tcPr>
          <w:p w14:paraId="01E27DBE" w14:textId="77777777" w:rsidR="00C21B6F" w:rsidRPr="00733B98" w:rsidRDefault="00C21B6F" w:rsidP="008205AF">
            <w:pPr>
              <w:spacing w:before="40" w:after="40"/>
              <w:jc w:val="center"/>
              <w:rPr>
                <w:sz w:val="24"/>
                <w:szCs w:val="24"/>
              </w:rPr>
            </w:pPr>
          </w:p>
        </w:tc>
        <w:tc>
          <w:tcPr>
            <w:tcW w:w="1418" w:type="dxa"/>
          </w:tcPr>
          <w:p w14:paraId="68FE9905" w14:textId="77777777" w:rsidR="00C21B6F" w:rsidRPr="00733B98" w:rsidRDefault="00C21B6F" w:rsidP="008205AF">
            <w:pPr>
              <w:spacing w:before="40" w:after="40"/>
              <w:ind w:right="177"/>
              <w:jc w:val="right"/>
              <w:rPr>
                <w:sz w:val="24"/>
                <w:szCs w:val="24"/>
              </w:rPr>
            </w:pPr>
          </w:p>
        </w:tc>
        <w:tc>
          <w:tcPr>
            <w:tcW w:w="1417" w:type="dxa"/>
          </w:tcPr>
          <w:p w14:paraId="0A413B19" w14:textId="77777777" w:rsidR="00C21B6F" w:rsidRPr="00733B98" w:rsidRDefault="00C21B6F" w:rsidP="008205AF">
            <w:pPr>
              <w:spacing w:before="40" w:after="40"/>
              <w:ind w:right="177"/>
              <w:jc w:val="right"/>
              <w:rPr>
                <w:sz w:val="24"/>
                <w:szCs w:val="24"/>
              </w:rPr>
            </w:pPr>
          </w:p>
        </w:tc>
      </w:tr>
      <w:tr w:rsidR="00C21B6F" w:rsidRPr="00733B98" w14:paraId="40DDFDA8" w14:textId="77777777" w:rsidTr="008205AF">
        <w:tc>
          <w:tcPr>
            <w:tcW w:w="704" w:type="dxa"/>
          </w:tcPr>
          <w:p w14:paraId="1EE758EE" w14:textId="77777777" w:rsidR="00C21B6F" w:rsidRPr="00733B98" w:rsidRDefault="00C21B6F" w:rsidP="008205AF">
            <w:pPr>
              <w:spacing w:before="40" w:after="40"/>
              <w:jc w:val="center"/>
              <w:rPr>
                <w:sz w:val="24"/>
                <w:szCs w:val="24"/>
              </w:rPr>
            </w:pPr>
            <w:r w:rsidRPr="00733B98">
              <w:rPr>
                <w:sz w:val="24"/>
                <w:szCs w:val="24"/>
              </w:rPr>
              <w:t>2</w:t>
            </w:r>
          </w:p>
        </w:tc>
        <w:tc>
          <w:tcPr>
            <w:tcW w:w="3969" w:type="dxa"/>
          </w:tcPr>
          <w:p w14:paraId="2C4B62FA" w14:textId="77777777" w:rsidR="00C21B6F" w:rsidRPr="00733B98" w:rsidRDefault="00C21B6F" w:rsidP="008205AF">
            <w:pPr>
              <w:spacing w:before="40" w:after="40"/>
              <w:jc w:val="both"/>
              <w:rPr>
                <w:sz w:val="24"/>
                <w:szCs w:val="24"/>
              </w:rPr>
            </w:pPr>
          </w:p>
        </w:tc>
        <w:tc>
          <w:tcPr>
            <w:tcW w:w="709" w:type="dxa"/>
          </w:tcPr>
          <w:p w14:paraId="6320D35B" w14:textId="77777777" w:rsidR="00C21B6F" w:rsidRPr="00733B98" w:rsidRDefault="00C21B6F" w:rsidP="008205AF">
            <w:pPr>
              <w:spacing w:before="40" w:after="40"/>
              <w:jc w:val="center"/>
              <w:rPr>
                <w:sz w:val="24"/>
                <w:szCs w:val="24"/>
              </w:rPr>
            </w:pPr>
          </w:p>
        </w:tc>
        <w:tc>
          <w:tcPr>
            <w:tcW w:w="850" w:type="dxa"/>
          </w:tcPr>
          <w:p w14:paraId="7D592F49" w14:textId="77777777" w:rsidR="00C21B6F" w:rsidRPr="00733B98" w:rsidRDefault="00C21B6F" w:rsidP="008205AF">
            <w:pPr>
              <w:spacing w:before="40" w:after="40"/>
              <w:jc w:val="center"/>
              <w:rPr>
                <w:sz w:val="24"/>
                <w:szCs w:val="24"/>
              </w:rPr>
            </w:pPr>
          </w:p>
        </w:tc>
        <w:tc>
          <w:tcPr>
            <w:tcW w:w="1418" w:type="dxa"/>
          </w:tcPr>
          <w:p w14:paraId="6177EC91" w14:textId="77777777" w:rsidR="00C21B6F" w:rsidRPr="00733B98" w:rsidRDefault="00C21B6F" w:rsidP="008205AF">
            <w:pPr>
              <w:spacing w:before="40" w:after="40"/>
              <w:ind w:right="177"/>
              <w:jc w:val="right"/>
              <w:rPr>
                <w:sz w:val="24"/>
                <w:szCs w:val="24"/>
              </w:rPr>
            </w:pPr>
          </w:p>
        </w:tc>
        <w:tc>
          <w:tcPr>
            <w:tcW w:w="1417" w:type="dxa"/>
          </w:tcPr>
          <w:p w14:paraId="50BB69FD" w14:textId="77777777" w:rsidR="00C21B6F" w:rsidRPr="00733B98" w:rsidRDefault="00C21B6F" w:rsidP="008205AF">
            <w:pPr>
              <w:spacing w:before="40" w:after="40"/>
              <w:ind w:right="177"/>
              <w:jc w:val="right"/>
              <w:rPr>
                <w:sz w:val="24"/>
                <w:szCs w:val="24"/>
              </w:rPr>
            </w:pPr>
          </w:p>
        </w:tc>
      </w:tr>
      <w:tr w:rsidR="00C21B6F" w:rsidRPr="00733B98" w14:paraId="150CFAB4" w14:textId="77777777" w:rsidTr="008205AF">
        <w:tc>
          <w:tcPr>
            <w:tcW w:w="704" w:type="dxa"/>
          </w:tcPr>
          <w:p w14:paraId="1F58DB58" w14:textId="77777777" w:rsidR="00C21B6F" w:rsidRPr="00733B98" w:rsidRDefault="00C21B6F" w:rsidP="008205AF">
            <w:pPr>
              <w:spacing w:before="40" w:after="40"/>
              <w:jc w:val="center"/>
              <w:rPr>
                <w:sz w:val="24"/>
                <w:szCs w:val="24"/>
              </w:rPr>
            </w:pPr>
            <w:r w:rsidRPr="00733B98">
              <w:rPr>
                <w:sz w:val="24"/>
                <w:szCs w:val="24"/>
              </w:rPr>
              <w:t>3</w:t>
            </w:r>
          </w:p>
        </w:tc>
        <w:tc>
          <w:tcPr>
            <w:tcW w:w="3969" w:type="dxa"/>
          </w:tcPr>
          <w:p w14:paraId="2EE3731F" w14:textId="77777777" w:rsidR="00C21B6F" w:rsidRPr="00733B98" w:rsidRDefault="00C21B6F" w:rsidP="008205AF">
            <w:pPr>
              <w:spacing w:before="40" w:after="40"/>
              <w:jc w:val="both"/>
              <w:rPr>
                <w:sz w:val="24"/>
                <w:szCs w:val="24"/>
              </w:rPr>
            </w:pPr>
          </w:p>
        </w:tc>
        <w:tc>
          <w:tcPr>
            <w:tcW w:w="709" w:type="dxa"/>
          </w:tcPr>
          <w:p w14:paraId="66C42FEC" w14:textId="77777777" w:rsidR="00C21B6F" w:rsidRPr="00733B98" w:rsidRDefault="00C21B6F" w:rsidP="008205AF">
            <w:pPr>
              <w:spacing w:before="40" w:after="40"/>
              <w:jc w:val="center"/>
              <w:rPr>
                <w:sz w:val="24"/>
                <w:szCs w:val="24"/>
              </w:rPr>
            </w:pPr>
          </w:p>
        </w:tc>
        <w:tc>
          <w:tcPr>
            <w:tcW w:w="850" w:type="dxa"/>
          </w:tcPr>
          <w:p w14:paraId="0F6F4B67" w14:textId="77777777" w:rsidR="00C21B6F" w:rsidRPr="00733B98" w:rsidRDefault="00C21B6F" w:rsidP="008205AF">
            <w:pPr>
              <w:spacing w:before="40" w:after="40"/>
              <w:jc w:val="center"/>
              <w:rPr>
                <w:sz w:val="24"/>
                <w:szCs w:val="24"/>
              </w:rPr>
            </w:pPr>
          </w:p>
        </w:tc>
        <w:tc>
          <w:tcPr>
            <w:tcW w:w="1418" w:type="dxa"/>
          </w:tcPr>
          <w:p w14:paraId="3BAC59A7" w14:textId="77777777" w:rsidR="00C21B6F" w:rsidRPr="00733B98" w:rsidRDefault="00C21B6F" w:rsidP="008205AF">
            <w:pPr>
              <w:spacing w:before="40" w:after="40"/>
              <w:ind w:right="177"/>
              <w:jc w:val="right"/>
              <w:rPr>
                <w:sz w:val="24"/>
                <w:szCs w:val="24"/>
              </w:rPr>
            </w:pPr>
          </w:p>
        </w:tc>
        <w:tc>
          <w:tcPr>
            <w:tcW w:w="1417" w:type="dxa"/>
          </w:tcPr>
          <w:p w14:paraId="5DF82E16" w14:textId="77777777" w:rsidR="00C21B6F" w:rsidRPr="00733B98" w:rsidRDefault="00C21B6F" w:rsidP="008205AF">
            <w:pPr>
              <w:spacing w:before="40" w:after="40"/>
              <w:ind w:right="177"/>
              <w:jc w:val="right"/>
              <w:rPr>
                <w:sz w:val="24"/>
                <w:szCs w:val="24"/>
              </w:rPr>
            </w:pPr>
          </w:p>
        </w:tc>
      </w:tr>
      <w:tr w:rsidR="00C21B6F" w:rsidRPr="00733B98" w14:paraId="48A48678" w14:textId="77777777" w:rsidTr="008205AF">
        <w:tc>
          <w:tcPr>
            <w:tcW w:w="704" w:type="dxa"/>
          </w:tcPr>
          <w:p w14:paraId="2DFA96C5" w14:textId="77777777" w:rsidR="00C21B6F" w:rsidRPr="00733B98" w:rsidRDefault="00C21B6F" w:rsidP="008205AF">
            <w:pPr>
              <w:spacing w:before="40" w:after="40"/>
              <w:jc w:val="center"/>
              <w:rPr>
                <w:sz w:val="24"/>
                <w:szCs w:val="24"/>
              </w:rPr>
            </w:pPr>
            <w:r w:rsidRPr="00733B98">
              <w:rPr>
                <w:sz w:val="24"/>
                <w:szCs w:val="24"/>
              </w:rPr>
              <w:t>4</w:t>
            </w:r>
          </w:p>
        </w:tc>
        <w:tc>
          <w:tcPr>
            <w:tcW w:w="3969" w:type="dxa"/>
          </w:tcPr>
          <w:p w14:paraId="0176D312" w14:textId="77777777" w:rsidR="00C21B6F" w:rsidRPr="00733B98" w:rsidRDefault="00C21B6F" w:rsidP="008205AF">
            <w:pPr>
              <w:spacing w:before="40" w:after="40"/>
              <w:jc w:val="both"/>
              <w:rPr>
                <w:sz w:val="24"/>
                <w:szCs w:val="24"/>
              </w:rPr>
            </w:pPr>
          </w:p>
        </w:tc>
        <w:tc>
          <w:tcPr>
            <w:tcW w:w="709" w:type="dxa"/>
          </w:tcPr>
          <w:p w14:paraId="468C024D" w14:textId="77777777" w:rsidR="00C21B6F" w:rsidRPr="00733B98" w:rsidRDefault="00C21B6F" w:rsidP="008205AF">
            <w:pPr>
              <w:spacing w:before="40" w:after="40"/>
              <w:jc w:val="center"/>
              <w:rPr>
                <w:sz w:val="24"/>
                <w:szCs w:val="24"/>
              </w:rPr>
            </w:pPr>
          </w:p>
        </w:tc>
        <w:tc>
          <w:tcPr>
            <w:tcW w:w="850" w:type="dxa"/>
          </w:tcPr>
          <w:p w14:paraId="044116A0" w14:textId="77777777" w:rsidR="00C21B6F" w:rsidRPr="00733B98" w:rsidRDefault="00C21B6F" w:rsidP="008205AF">
            <w:pPr>
              <w:spacing w:before="40" w:after="40"/>
              <w:jc w:val="center"/>
              <w:rPr>
                <w:sz w:val="24"/>
                <w:szCs w:val="24"/>
              </w:rPr>
            </w:pPr>
          </w:p>
        </w:tc>
        <w:tc>
          <w:tcPr>
            <w:tcW w:w="1418" w:type="dxa"/>
          </w:tcPr>
          <w:p w14:paraId="500D9E1D" w14:textId="77777777" w:rsidR="00C21B6F" w:rsidRPr="00733B98" w:rsidRDefault="00C21B6F" w:rsidP="008205AF">
            <w:pPr>
              <w:spacing w:before="40" w:after="40"/>
              <w:ind w:right="177"/>
              <w:jc w:val="right"/>
              <w:rPr>
                <w:sz w:val="24"/>
                <w:szCs w:val="24"/>
              </w:rPr>
            </w:pPr>
          </w:p>
        </w:tc>
        <w:tc>
          <w:tcPr>
            <w:tcW w:w="1417" w:type="dxa"/>
          </w:tcPr>
          <w:p w14:paraId="35779BE6" w14:textId="77777777" w:rsidR="00C21B6F" w:rsidRPr="00733B98" w:rsidRDefault="00C21B6F" w:rsidP="008205AF">
            <w:pPr>
              <w:spacing w:before="40" w:after="40"/>
              <w:ind w:right="177"/>
              <w:jc w:val="right"/>
              <w:rPr>
                <w:sz w:val="24"/>
                <w:szCs w:val="24"/>
              </w:rPr>
            </w:pPr>
          </w:p>
        </w:tc>
      </w:tr>
      <w:tr w:rsidR="00C21B6F" w:rsidRPr="00733B98" w14:paraId="4E529D19" w14:textId="77777777" w:rsidTr="008205AF">
        <w:tc>
          <w:tcPr>
            <w:tcW w:w="704" w:type="dxa"/>
          </w:tcPr>
          <w:p w14:paraId="6AC7811C" w14:textId="77777777" w:rsidR="00C21B6F" w:rsidRPr="00733B98" w:rsidRDefault="00C21B6F" w:rsidP="008205AF">
            <w:pPr>
              <w:spacing w:before="40" w:after="40"/>
              <w:jc w:val="center"/>
              <w:rPr>
                <w:sz w:val="24"/>
                <w:szCs w:val="24"/>
              </w:rPr>
            </w:pPr>
            <w:r w:rsidRPr="00733B98">
              <w:rPr>
                <w:sz w:val="24"/>
                <w:szCs w:val="24"/>
              </w:rPr>
              <w:t>5</w:t>
            </w:r>
          </w:p>
        </w:tc>
        <w:tc>
          <w:tcPr>
            <w:tcW w:w="3969" w:type="dxa"/>
          </w:tcPr>
          <w:p w14:paraId="02B0EF02" w14:textId="77777777" w:rsidR="00C21B6F" w:rsidRPr="00733B98" w:rsidRDefault="00C21B6F" w:rsidP="008205AF">
            <w:pPr>
              <w:spacing w:before="40" w:after="40"/>
              <w:jc w:val="both"/>
              <w:rPr>
                <w:sz w:val="24"/>
                <w:szCs w:val="24"/>
              </w:rPr>
            </w:pPr>
          </w:p>
        </w:tc>
        <w:tc>
          <w:tcPr>
            <w:tcW w:w="709" w:type="dxa"/>
          </w:tcPr>
          <w:p w14:paraId="58CDDF7D" w14:textId="77777777" w:rsidR="00C21B6F" w:rsidRPr="00733B98" w:rsidRDefault="00C21B6F" w:rsidP="008205AF">
            <w:pPr>
              <w:spacing w:before="40" w:after="40"/>
              <w:jc w:val="center"/>
              <w:rPr>
                <w:sz w:val="24"/>
                <w:szCs w:val="24"/>
              </w:rPr>
            </w:pPr>
          </w:p>
        </w:tc>
        <w:tc>
          <w:tcPr>
            <w:tcW w:w="850" w:type="dxa"/>
          </w:tcPr>
          <w:p w14:paraId="6D03AE5A" w14:textId="77777777" w:rsidR="00C21B6F" w:rsidRPr="00733B98" w:rsidRDefault="00C21B6F" w:rsidP="008205AF">
            <w:pPr>
              <w:spacing w:before="40" w:after="40"/>
              <w:jc w:val="center"/>
              <w:rPr>
                <w:sz w:val="24"/>
                <w:szCs w:val="24"/>
              </w:rPr>
            </w:pPr>
          </w:p>
        </w:tc>
        <w:tc>
          <w:tcPr>
            <w:tcW w:w="1418" w:type="dxa"/>
          </w:tcPr>
          <w:p w14:paraId="4144B1C6" w14:textId="77777777" w:rsidR="00C21B6F" w:rsidRPr="00733B98" w:rsidRDefault="00C21B6F" w:rsidP="008205AF">
            <w:pPr>
              <w:spacing w:before="40" w:after="40"/>
              <w:ind w:right="177"/>
              <w:jc w:val="right"/>
              <w:rPr>
                <w:sz w:val="24"/>
                <w:szCs w:val="24"/>
              </w:rPr>
            </w:pPr>
          </w:p>
        </w:tc>
        <w:tc>
          <w:tcPr>
            <w:tcW w:w="1417" w:type="dxa"/>
          </w:tcPr>
          <w:p w14:paraId="0364D52C" w14:textId="77777777" w:rsidR="00C21B6F" w:rsidRPr="00733B98" w:rsidRDefault="00C21B6F" w:rsidP="008205AF">
            <w:pPr>
              <w:spacing w:before="40" w:after="40"/>
              <w:ind w:right="177"/>
              <w:jc w:val="right"/>
              <w:rPr>
                <w:sz w:val="24"/>
                <w:szCs w:val="24"/>
              </w:rPr>
            </w:pPr>
          </w:p>
        </w:tc>
      </w:tr>
      <w:tr w:rsidR="00C21B6F" w:rsidRPr="00733B98" w14:paraId="2BF017A2" w14:textId="77777777" w:rsidTr="008205AF">
        <w:tc>
          <w:tcPr>
            <w:tcW w:w="704" w:type="dxa"/>
          </w:tcPr>
          <w:p w14:paraId="5261B70D" w14:textId="77777777" w:rsidR="00C21B6F" w:rsidRPr="00733B98" w:rsidRDefault="00C21B6F" w:rsidP="008205AF">
            <w:pPr>
              <w:spacing w:before="40" w:after="40"/>
              <w:jc w:val="center"/>
              <w:rPr>
                <w:sz w:val="24"/>
                <w:szCs w:val="24"/>
              </w:rPr>
            </w:pPr>
            <w:r w:rsidRPr="00733B98">
              <w:rPr>
                <w:sz w:val="24"/>
                <w:szCs w:val="24"/>
              </w:rPr>
              <w:lastRenderedPageBreak/>
              <w:t>6</w:t>
            </w:r>
          </w:p>
        </w:tc>
        <w:tc>
          <w:tcPr>
            <w:tcW w:w="3969" w:type="dxa"/>
          </w:tcPr>
          <w:p w14:paraId="09B847F1" w14:textId="77777777" w:rsidR="00C21B6F" w:rsidRPr="00733B98" w:rsidRDefault="00C21B6F" w:rsidP="008205AF">
            <w:pPr>
              <w:spacing w:before="40" w:after="40"/>
              <w:jc w:val="both"/>
              <w:rPr>
                <w:sz w:val="24"/>
                <w:szCs w:val="24"/>
              </w:rPr>
            </w:pPr>
          </w:p>
        </w:tc>
        <w:tc>
          <w:tcPr>
            <w:tcW w:w="709" w:type="dxa"/>
          </w:tcPr>
          <w:p w14:paraId="7DAC9056" w14:textId="77777777" w:rsidR="00C21B6F" w:rsidRPr="00733B98" w:rsidRDefault="00C21B6F" w:rsidP="008205AF">
            <w:pPr>
              <w:spacing w:before="40" w:after="40"/>
              <w:jc w:val="center"/>
              <w:rPr>
                <w:sz w:val="24"/>
                <w:szCs w:val="24"/>
              </w:rPr>
            </w:pPr>
          </w:p>
        </w:tc>
        <w:tc>
          <w:tcPr>
            <w:tcW w:w="850" w:type="dxa"/>
          </w:tcPr>
          <w:p w14:paraId="602A1E63" w14:textId="77777777" w:rsidR="00C21B6F" w:rsidRPr="00733B98" w:rsidRDefault="00C21B6F" w:rsidP="008205AF">
            <w:pPr>
              <w:spacing w:before="40" w:after="40"/>
              <w:jc w:val="center"/>
              <w:rPr>
                <w:sz w:val="24"/>
                <w:szCs w:val="24"/>
              </w:rPr>
            </w:pPr>
          </w:p>
        </w:tc>
        <w:tc>
          <w:tcPr>
            <w:tcW w:w="1418" w:type="dxa"/>
          </w:tcPr>
          <w:p w14:paraId="4ADCB293" w14:textId="77777777" w:rsidR="00C21B6F" w:rsidRPr="00733B98" w:rsidRDefault="00C21B6F" w:rsidP="008205AF">
            <w:pPr>
              <w:spacing w:before="40" w:after="40"/>
              <w:ind w:right="177"/>
              <w:jc w:val="right"/>
              <w:rPr>
                <w:sz w:val="24"/>
                <w:szCs w:val="24"/>
              </w:rPr>
            </w:pPr>
          </w:p>
        </w:tc>
        <w:tc>
          <w:tcPr>
            <w:tcW w:w="1417" w:type="dxa"/>
          </w:tcPr>
          <w:p w14:paraId="0FBB9FDA" w14:textId="77777777" w:rsidR="00C21B6F" w:rsidRPr="00733B98" w:rsidRDefault="00C21B6F" w:rsidP="008205AF">
            <w:pPr>
              <w:spacing w:before="40" w:after="40"/>
              <w:ind w:right="177"/>
              <w:jc w:val="right"/>
              <w:rPr>
                <w:sz w:val="24"/>
                <w:szCs w:val="24"/>
              </w:rPr>
            </w:pPr>
          </w:p>
        </w:tc>
      </w:tr>
      <w:tr w:rsidR="00C21B6F" w:rsidRPr="00733B98" w14:paraId="26D280D2" w14:textId="77777777" w:rsidTr="008205AF">
        <w:tc>
          <w:tcPr>
            <w:tcW w:w="704" w:type="dxa"/>
          </w:tcPr>
          <w:p w14:paraId="34C7667D" w14:textId="77777777" w:rsidR="00C21B6F" w:rsidRPr="00733B98" w:rsidRDefault="00C21B6F" w:rsidP="008205AF">
            <w:pPr>
              <w:spacing w:before="40" w:after="40"/>
              <w:jc w:val="center"/>
              <w:rPr>
                <w:sz w:val="24"/>
                <w:szCs w:val="24"/>
              </w:rPr>
            </w:pPr>
            <w:r w:rsidRPr="00733B98">
              <w:rPr>
                <w:sz w:val="24"/>
                <w:szCs w:val="24"/>
              </w:rPr>
              <w:t>7</w:t>
            </w:r>
          </w:p>
        </w:tc>
        <w:tc>
          <w:tcPr>
            <w:tcW w:w="3969" w:type="dxa"/>
          </w:tcPr>
          <w:p w14:paraId="60B38B92" w14:textId="77777777" w:rsidR="00C21B6F" w:rsidRPr="00733B98" w:rsidRDefault="00C21B6F" w:rsidP="008205AF">
            <w:pPr>
              <w:spacing w:before="40" w:after="40"/>
              <w:jc w:val="both"/>
              <w:rPr>
                <w:sz w:val="24"/>
                <w:szCs w:val="24"/>
              </w:rPr>
            </w:pPr>
          </w:p>
        </w:tc>
        <w:tc>
          <w:tcPr>
            <w:tcW w:w="709" w:type="dxa"/>
          </w:tcPr>
          <w:p w14:paraId="62FE48C9" w14:textId="77777777" w:rsidR="00C21B6F" w:rsidRPr="00733B98" w:rsidRDefault="00C21B6F" w:rsidP="008205AF">
            <w:pPr>
              <w:spacing w:before="40" w:after="40"/>
              <w:jc w:val="center"/>
              <w:rPr>
                <w:sz w:val="24"/>
                <w:szCs w:val="24"/>
              </w:rPr>
            </w:pPr>
          </w:p>
        </w:tc>
        <w:tc>
          <w:tcPr>
            <w:tcW w:w="850" w:type="dxa"/>
          </w:tcPr>
          <w:p w14:paraId="503B44AC" w14:textId="77777777" w:rsidR="00C21B6F" w:rsidRPr="00733B98" w:rsidRDefault="00C21B6F" w:rsidP="008205AF">
            <w:pPr>
              <w:spacing w:before="40" w:after="40"/>
              <w:jc w:val="center"/>
              <w:rPr>
                <w:sz w:val="24"/>
                <w:szCs w:val="24"/>
              </w:rPr>
            </w:pPr>
          </w:p>
        </w:tc>
        <w:tc>
          <w:tcPr>
            <w:tcW w:w="1418" w:type="dxa"/>
          </w:tcPr>
          <w:p w14:paraId="0CC66BC8" w14:textId="77777777" w:rsidR="00C21B6F" w:rsidRPr="00733B98" w:rsidRDefault="00C21B6F" w:rsidP="008205AF">
            <w:pPr>
              <w:spacing w:before="40" w:after="40"/>
              <w:ind w:right="177"/>
              <w:jc w:val="right"/>
              <w:rPr>
                <w:sz w:val="24"/>
                <w:szCs w:val="24"/>
              </w:rPr>
            </w:pPr>
          </w:p>
        </w:tc>
        <w:tc>
          <w:tcPr>
            <w:tcW w:w="1417" w:type="dxa"/>
          </w:tcPr>
          <w:p w14:paraId="33217D59" w14:textId="77777777" w:rsidR="00C21B6F" w:rsidRPr="00733B98" w:rsidRDefault="00C21B6F" w:rsidP="008205AF">
            <w:pPr>
              <w:spacing w:before="40" w:after="40"/>
              <w:ind w:right="177"/>
              <w:jc w:val="right"/>
              <w:rPr>
                <w:sz w:val="24"/>
                <w:szCs w:val="24"/>
              </w:rPr>
            </w:pPr>
          </w:p>
        </w:tc>
      </w:tr>
      <w:tr w:rsidR="00C21B6F" w:rsidRPr="00733B98" w14:paraId="60E6D9F3" w14:textId="77777777" w:rsidTr="008205AF">
        <w:tc>
          <w:tcPr>
            <w:tcW w:w="704" w:type="dxa"/>
          </w:tcPr>
          <w:p w14:paraId="74A4C8AF" w14:textId="77777777" w:rsidR="00C21B6F" w:rsidRPr="00733B98" w:rsidRDefault="00C21B6F" w:rsidP="008205AF">
            <w:pPr>
              <w:spacing w:before="40" w:after="40"/>
              <w:jc w:val="center"/>
              <w:rPr>
                <w:sz w:val="24"/>
                <w:szCs w:val="24"/>
              </w:rPr>
            </w:pPr>
            <w:r w:rsidRPr="00733B98">
              <w:rPr>
                <w:sz w:val="24"/>
                <w:szCs w:val="24"/>
              </w:rPr>
              <w:t>8</w:t>
            </w:r>
          </w:p>
        </w:tc>
        <w:tc>
          <w:tcPr>
            <w:tcW w:w="3969" w:type="dxa"/>
          </w:tcPr>
          <w:p w14:paraId="70B3DDF4" w14:textId="77777777" w:rsidR="00C21B6F" w:rsidRPr="00733B98" w:rsidRDefault="00C21B6F" w:rsidP="008205AF">
            <w:pPr>
              <w:spacing w:before="40" w:after="40"/>
              <w:jc w:val="both"/>
              <w:rPr>
                <w:sz w:val="24"/>
                <w:szCs w:val="24"/>
              </w:rPr>
            </w:pPr>
          </w:p>
        </w:tc>
        <w:tc>
          <w:tcPr>
            <w:tcW w:w="709" w:type="dxa"/>
          </w:tcPr>
          <w:p w14:paraId="3F56C790" w14:textId="77777777" w:rsidR="00C21B6F" w:rsidRPr="00733B98" w:rsidRDefault="00C21B6F" w:rsidP="008205AF">
            <w:pPr>
              <w:spacing w:before="40" w:after="40"/>
              <w:jc w:val="center"/>
              <w:rPr>
                <w:sz w:val="24"/>
                <w:szCs w:val="24"/>
              </w:rPr>
            </w:pPr>
          </w:p>
        </w:tc>
        <w:tc>
          <w:tcPr>
            <w:tcW w:w="850" w:type="dxa"/>
          </w:tcPr>
          <w:p w14:paraId="7F32A4C4" w14:textId="77777777" w:rsidR="00C21B6F" w:rsidRPr="00733B98" w:rsidRDefault="00C21B6F" w:rsidP="008205AF">
            <w:pPr>
              <w:spacing w:before="40" w:after="40"/>
              <w:jc w:val="center"/>
              <w:rPr>
                <w:sz w:val="24"/>
                <w:szCs w:val="24"/>
              </w:rPr>
            </w:pPr>
          </w:p>
        </w:tc>
        <w:tc>
          <w:tcPr>
            <w:tcW w:w="1418" w:type="dxa"/>
          </w:tcPr>
          <w:p w14:paraId="54E80204" w14:textId="77777777" w:rsidR="00C21B6F" w:rsidRPr="00733B98" w:rsidRDefault="00C21B6F" w:rsidP="008205AF">
            <w:pPr>
              <w:spacing w:before="40" w:after="40"/>
              <w:ind w:right="177"/>
              <w:jc w:val="right"/>
              <w:rPr>
                <w:sz w:val="24"/>
                <w:szCs w:val="24"/>
              </w:rPr>
            </w:pPr>
          </w:p>
        </w:tc>
        <w:tc>
          <w:tcPr>
            <w:tcW w:w="1417" w:type="dxa"/>
          </w:tcPr>
          <w:p w14:paraId="63A23562" w14:textId="77777777" w:rsidR="00C21B6F" w:rsidRPr="00733B98" w:rsidRDefault="00C21B6F" w:rsidP="008205AF">
            <w:pPr>
              <w:spacing w:before="40" w:after="40"/>
              <w:ind w:right="177"/>
              <w:jc w:val="right"/>
              <w:rPr>
                <w:sz w:val="24"/>
                <w:szCs w:val="24"/>
              </w:rPr>
            </w:pPr>
          </w:p>
        </w:tc>
      </w:tr>
      <w:tr w:rsidR="00C21B6F" w:rsidRPr="00733B98" w14:paraId="08847AC3" w14:textId="77777777" w:rsidTr="008205AF">
        <w:tc>
          <w:tcPr>
            <w:tcW w:w="704" w:type="dxa"/>
          </w:tcPr>
          <w:p w14:paraId="134427F5" w14:textId="77777777" w:rsidR="00C21B6F" w:rsidRPr="00733B98" w:rsidRDefault="00C21B6F" w:rsidP="008205AF">
            <w:pPr>
              <w:spacing w:before="40" w:after="40"/>
              <w:jc w:val="center"/>
              <w:rPr>
                <w:sz w:val="24"/>
                <w:szCs w:val="24"/>
              </w:rPr>
            </w:pPr>
            <w:r w:rsidRPr="00733B98">
              <w:rPr>
                <w:sz w:val="24"/>
                <w:szCs w:val="24"/>
              </w:rPr>
              <w:t>9</w:t>
            </w:r>
          </w:p>
        </w:tc>
        <w:tc>
          <w:tcPr>
            <w:tcW w:w="3969" w:type="dxa"/>
          </w:tcPr>
          <w:p w14:paraId="38BD8BF7" w14:textId="77777777" w:rsidR="00C21B6F" w:rsidRPr="00733B98" w:rsidRDefault="00C21B6F" w:rsidP="008205AF">
            <w:pPr>
              <w:spacing w:before="40" w:after="40"/>
              <w:jc w:val="both"/>
              <w:rPr>
                <w:sz w:val="24"/>
                <w:szCs w:val="24"/>
              </w:rPr>
            </w:pPr>
          </w:p>
        </w:tc>
        <w:tc>
          <w:tcPr>
            <w:tcW w:w="709" w:type="dxa"/>
          </w:tcPr>
          <w:p w14:paraId="5AAF51C7" w14:textId="77777777" w:rsidR="00C21B6F" w:rsidRPr="00733B98" w:rsidRDefault="00C21B6F" w:rsidP="008205AF">
            <w:pPr>
              <w:spacing w:before="40" w:after="40"/>
              <w:jc w:val="center"/>
              <w:rPr>
                <w:sz w:val="24"/>
                <w:szCs w:val="24"/>
              </w:rPr>
            </w:pPr>
          </w:p>
        </w:tc>
        <w:tc>
          <w:tcPr>
            <w:tcW w:w="850" w:type="dxa"/>
          </w:tcPr>
          <w:p w14:paraId="12E13156" w14:textId="77777777" w:rsidR="00C21B6F" w:rsidRPr="00733B98" w:rsidRDefault="00C21B6F" w:rsidP="008205AF">
            <w:pPr>
              <w:spacing w:before="40" w:after="40"/>
              <w:jc w:val="center"/>
              <w:rPr>
                <w:sz w:val="24"/>
                <w:szCs w:val="24"/>
              </w:rPr>
            </w:pPr>
          </w:p>
        </w:tc>
        <w:tc>
          <w:tcPr>
            <w:tcW w:w="1418" w:type="dxa"/>
          </w:tcPr>
          <w:p w14:paraId="642E7540" w14:textId="77777777" w:rsidR="00C21B6F" w:rsidRPr="00733B98" w:rsidRDefault="00C21B6F" w:rsidP="008205AF">
            <w:pPr>
              <w:spacing w:before="40" w:after="40"/>
              <w:ind w:right="177"/>
              <w:jc w:val="right"/>
              <w:rPr>
                <w:sz w:val="24"/>
                <w:szCs w:val="24"/>
              </w:rPr>
            </w:pPr>
          </w:p>
        </w:tc>
        <w:tc>
          <w:tcPr>
            <w:tcW w:w="1417" w:type="dxa"/>
          </w:tcPr>
          <w:p w14:paraId="6554FD40" w14:textId="77777777" w:rsidR="00C21B6F" w:rsidRPr="00733B98" w:rsidRDefault="00C21B6F" w:rsidP="008205AF">
            <w:pPr>
              <w:spacing w:before="40" w:after="40"/>
              <w:ind w:right="177"/>
              <w:jc w:val="right"/>
              <w:rPr>
                <w:sz w:val="24"/>
                <w:szCs w:val="24"/>
              </w:rPr>
            </w:pPr>
          </w:p>
        </w:tc>
      </w:tr>
      <w:tr w:rsidR="00C21B6F" w:rsidRPr="00733B98" w14:paraId="75CB2CC3" w14:textId="77777777" w:rsidTr="008205AF">
        <w:tc>
          <w:tcPr>
            <w:tcW w:w="704" w:type="dxa"/>
          </w:tcPr>
          <w:p w14:paraId="5D663DA4" w14:textId="77777777" w:rsidR="00C21B6F" w:rsidRPr="00733B98" w:rsidRDefault="00C21B6F" w:rsidP="008205AF">
            <w:pPr>
              <w:spacing w:before="40" w:after="40"/>
              <w:jc w:val="center"/>
              <w:rPr>
                <w:sz w:val="24"/>
                <w:szCs w:val="24"/>
              </w:rPr>
            </w:pPr>
            <w:r w:rsidRPr="00733B98">
              <w:rPr>
                <w:sz w:val="24"/>
                <w:szCs w:val="24"/>
              </w:rPr>
              <w:t>10</w:t>
            </w:r>
          </w:p>
        </w:tc>
        <w:tc>
          <w:tcPr>
            <w:tcW w:w="3969" w:type="dxa"/>
          </w:tcPr>
          <w:p w14:paraId="36579C43" w14:textId="77777777" w:rsidR="00C21B6F" w:rsidRPr="00733B98" w:rsidRDefault="00C21B6F" w:rsidP="008205AF">
            <w:pPr>
              <w:spacing w:before="40" w:after="40"/>
              <w:jc w:val="both"/>
              <w:rPr>
                <w:sz w:val="24"/>
                <w:szCs w:val="24"/>
              </w:rPr>
            </w:pPr>
          </w:p>
        </w:tc>
        <w:tc>
          <w:tcPr>
            <w:tcW w:w="709" w:type="dxa"/>
          </w:tcPr>
          <w:p w14:paraId="5A128E74" w14:textId="77777777" w:rsidR="00C21B6F" w:rsidRPr="00733B98" w:rsidRDefault="00C21B6F" w:rsidP="008205AF">
            <w:pPr>
              <w:spacing w:before="40" w:after="40"/>
              <w:jc w:val="center"/>
              <w:rPr>
                <w:sz w:val="24"/>
                <w:szCs w:val="24"/>
              </w:rPr>
            </w:pPr>
          </w:p>
        </w:tc>
        <w:tc>
          <w:tcPr>
            <w:tcW w:w="850" w:type="dxa"/>
          </w:tcPr>
          <w:p w14:paraId="14EFE95C" w14:textId="77777777" w:rsidR="00C21B6F" w:rsidRPr="00733B98" w:rsidRDefault="00C21B6F" w:rsidP="008205AF">
            <w:pPr>
              <w:spacing w:before="40" w:after="40"/>
              <w:jc w:val="center"/>
              <w:rPr>
                <w:sz w:val="24"/>
                <w:szCs w:val="24"/>
              </w:rPr>
            </w:pPr>
          </w:p>
        </w:tc>
        <w:tc>
          <w:tcPr>
            <w:tcW w:w="1418" w:type="dxa"/>
          </w:tcPr>
          <w:p w14:paraId="52D83381" w14:textId="77777777" w:rsidR="00C21B6F" w:rsidRPr="00733B98" w:rsidRDefault="00C21B6F" w:rsidP="008205AF">
            <w:pPr>
              <w:spacing w:before="40" w:after="40"/>
              <w:ind w:right="177"/>
              <w:jc w:val="right"/>
              <w:rPr>
                <w:sz w:val="24"/>
                <w:szCs w:val="24"/>
              </w:rPr>
            </w:pPr>
          </w:p>
        </w:tc>
        <w:tc>
          <w:tcPr>
            <w:tcW w:w="1417" w:type="dxa"/>
          </w:tcPr>
          <w:p w14:paraId="4B3CC7D6" w14:textId="77777777" w:rsidR="00C21B6F" w:rsidRPr="00733B98" w:rsidRDefault="00C21B6F" w:rsidP="008205AF">
            <w:pPr>
              <w:spacing w:before="40" w:after="40"/>
              <w:ind w:right="177"/>
              <w:jc w:val="right"/>
              <w:rPr>
                <w:sz w:val="24"/>
                <w:szCs w:val="24"/>
              </w:rPr>
            </w:pPr>
          </w:p>
        </w:tc>
      </w:tr>
      <w:tr w:rsidR="00C21B6F" w:rsidRPr="00733B98" w14:paraId="4054689C" w14:textId="77777777" w:rsidTr="008205AF">
        <w:tc>
          <w:tcPr>
            <w:tcW w:w="704" w:type="dxa"/>
          </w:tcPr>
          <w:p w14:paraId="0E8134BF" w14:textId="77777777" w:rsidR="00C21B6F" w:rsidRPr="00733B98" w:rsidRDefault="00C21B6F" w:rsidP="008205AF">
            <w:pPr>
              <w:spacing w:before="40" w:after="40"/>
              <w:jc w:val="center"/>
              <w:rPr>
                <w:sz w:val="24"/>
                <w:szCs w:val="24"/>
              </w:rPr>
            </w:pPr>
            <w:r w:rsidRPr="00733B98">
              <w:rPr>
                <w:sz w:val="24"/>
                <w:szCs w:val="24"/>
              </w:rPr>
              <w:t>11</w:t>
            </w:r>
          </w:p>
        </w:tc>
        <w:tc>
          <w:tcPr>
            <w:tcW w:w="3969" w:type="dxa"/>
          </w:tcPr>
          <w:p w14:paraId="0DD13943" w14:textId="77777777" w:rsidR="00C21B6F" w:rsidRPr="00733B98" w:rsidRDefault="00C21B6F" w:rsidP="008205AF">
            <w:pPr>
              <w:spacing w:before="40" w:after="40"/>
              <w:jc w:val="both"/>
              <w:rPr>
                <w:sz w:val="24"/>
                <w:szCs w:val="24"/>
              </w:rPr>
            </w:pPr>
          </w:p>
        </w:tc>
        <w:tc>
          <w:tcPr>
            <w:tcW w:w="709" w:type="dxa"/>
          </w:tcPr>
          <w:p w14:paraId="2E8E89D2" w14:textId="77777777" w:rsidR="00C21B6F" w:rsidRPr="00733B98" w:rsidRDefault="00C21B6F" w:rsidP="008205AF">
            <w:pPr>
              <w:spacing w:before="40" w:after="40"/>
              <w:jc w:val="center"/>
              <w:rPr>
                <w:sz w:val="24"/>
                <w:szCs w:val="24"/>
              </w:rPr>
            </w:pPr>
          </w:p>
        </w:tc>
        <w:tc>
          <w:tcPr>
            <w:tcW w:w="850" w:type="dxa"/>
          </w:tcPr>
          <w:p w14:paraId="2D4A05E5" w14:textId="77777777" w:rsidR="00C21B6F" w:rsidRPr="00733B98" w:rsidRDefault="00C21B6F" w:rsidP="008205AF">
            <w:pPr>
              <w:spacing w:before="40" w:after="40"/>
              <w:jc w:val="center"/>
              <w:rPr>
                <w:sz w:val="24"/>
                <w:szCs w:val="24"/>
              </w:rPr>
            </w:pPr>
          </w:p>
        </w:tc>
        <w:tc>
          <w:tcPr>
            <w:tcW w:w="1418" w:type="dxa"/>
          </w:tcPr>
          <w:p w14:paraId="0BD0FC69" w14:textId="77777777" w:rsidR="00C21B6F" w:rsidRPr="00733B98" w:rsidRDefault="00C21B6F" w:rsidP="008205AF">
            <w:pPr>
              <w:spacing w:before="40" w:after="40"/>
              <w:ind w:right="177"/>
              <w:jc w:val="right"/>
              <w:rPr>
                <w:sz w:val="24"/>
                <w:szCs w:val="24"/>
              </w:rPr>
            </w:pPr>
          </w:p>
        </w:tc>
        <w:tc>
          <w:tcPr>
            <w:tcW w:w="1417" w:type="dxa"/>
          </w:tcPr>
          <w:p w14:paraId="6B6FEFEE" w14:textId="77777777" w:rsidR="00C21B6F" w:rsidRPr="00733B98" w:rsidRDefault="00C21B6F" w:rsidP="008205AF">
            <w:pPr>
              <w:spacing w:before="40" w:after="40"/>
              <w:ind w:right="177"/>
              <w:jc w:val="right"/>
              <w:rPr>
                <w:sz w:val="24"/>
                <w:szCs w:val="24"/>
              </w:rPr>
            </w:pPr>
          </w:p>
        </w:tc>
      </w:tr>
      <w:tr w:rsidR="00C21B6F" w:rsidRPr="00733B98" w14:paraId="4D36924A" w14:textId="77777777" w:rsidTr="008205AF">
        <w:tc>
          <w:tcPr>
            <w:tcW w:w="704" w:type="dxa"/>
          </w:tcPr>
          <w:p w14:paraId="013DF8ED" w14:textId="77777777" w:rsidR="00C21B6F" w:rsidRPr="00733B98" w:rsidRDefault="00C21B6F" w:rsidP="008205AF">
            <w:pPr>
              <w:spacing w:before="40" w:after="40"/>
              <w:jc w:val="center"/>
              <w:rPr>
                <w:sz w:val="24"/>
                <w:szCs w:val="24"/>
              </w:rPr>
            </w:pPr>
            <w:r w:rsidRPr="00733B98">
              <w:rPr>
                <w:sz w:val="24"/>
                <w:szCs w:val="24"/>
              </w:rPr>
              <w:t>12</w:t>
            </w:r>
          </w:p>
        </w:tc>
        <w:tc>
          <w:tcPr>
            <w:tcW w:w="3969" w:type="dxa"/>
          </w:tcPr>
          <w:p w14:paraId="41833DD1" w14:textId="77777777" w:rsidR="00C21B6F" w:rsidRPr="00733B98" w:rsidRDefault="00C21B6F" w:rsidP="008205AF">
            <w:pPr>
              <w:spacing w:before="40" w:after="40"/>
              <w:jc w:val="both"/>
              <w:rPr>
                <w:sz w:val="24"/>
                <w:szCs w:val="24"/>
              </w:rPr>
            </w:pPr>
          </w:p>
        </w:tc>
        <w:tc>
          <w:tcPr>
            <w:tcW w:w="709" w:type="dxa"/>
          </w:tcPr>
          <w:p w14:paraId="62E74AB9" w14:textId="77777777" w:rsidR="00C21B6F" w:rsidRPr="00733B98" w:rsidRDefault="00C21B6F" w:rsidP="008205AF">
            <w:pPr>
              <w:spacing w:before="40" w:after="40"/>
              <w:jc w:val="center"/>
              <w:rPr>
                <w:sz w:val="24"/>
                <w:szCs w:val="24"/>
              </w:rPr>
            </w:pPr>
          </w:p>
        </w:tc>
        <w:tc>
          <w:tcPr>
            <w:tcW w:w="850" w:type="dxa"/>
          </w:tcPr>
          <w:p w14:paraId="5E2A91AB" w14:textId="77777777" w:rsidR="00C21B6F" w:rsidRPr="00733B98" w:rsidRDefault="00C21B6F" w:rsidP="008205AF">
            <w:pPr>
              <w:spacing w:before="40" w:after="40"/>
              <w:jc w:val="center"/>
              <w:rPr>
                <w:sz w:val="24"/>
                <w:szCs w:val="24"/>
              </w:rPr>
            </w:pPr>
          </w:p>
        </w:tc>
        <w:tc>
          <w:tcPr>
            <w:tcW w:w="1418" w:type="dxa"/>
          </w:tcPr>
          <w:p w14:paraId="22232DA2" w14:textId="77777777" w:rsidR="00C21B6F" w:rsidRPr="00733B98" w:rsidRDefault="00C21B6F" w:rsidP="008205AF">
            <w:pPr>
              <w:spacing w:before="40" w:after="40"/>
              <w:ind w:right="177"/>
              <w:jc w:val="right"/>
              <w:rPr>
                <w:sz w:val="24"/>
                <w:szCs w:val="24"/>
              </w:rPr>
            </w:pPr>
          </w:p>
        </w:tc>
        <w:tc>
          <w:tcPr>
            <w:tcW w:w="1417" w:type="dxa"/>
          </w:tcPr>
          <w:p w14:paraId="3A9A5188" w14:textId="77777777" w:rsidR="00C21B6F" w:rsidRPr="00733B98" w:rsidRDefault="00C21B6F" w:rsidP="008205AF">
            <w:pPr>
              <w:spacing w:before="40" w:after="40"/>
              <w:ind w:right="177"/>
              <w:jc w:val="right"/>
              <w:rPr>
                <w:sz w:val="24"/>
                <w:szCs w:val="24"/>
              </w:rPr>
            </w:pPr>
          </w:p>
        </w:tc>
      </w:tr>
      <w:tr w:rsidR="00C21B6F" w:rsidRPr="00733B98" w14:paraId="5AE6811A" w14:textId="77777777" w:rsidTr="008205AF">
        <w:tc>
          <w:tcPr>
            <w:tcW w:w="704" w:type="dxa"/>
          </w:tcPr>
          <w:p w14:paraId="41971074" w14:textId="77777777" w:rsidR="00C21B6F" w:rsidRPr="00733B98" w:rsidRDefault="00C21B6F" w:rsidP="008205AF">
            <w:pPr>
              <w:spacing w:before="40" w:after="40"/>
              <w:jc w:val="center"/>
              <w:rPr>
                <w:sz w:val="24"/>
                <w:szCs w:val="24"/>
              </w:rPr>
            </w:pPr>
            <w:r w:rsidRPr="00733B98">
              <w:rPr>
                <w:sz w:val="24"/>
                <w:szCs w:val="24"/>
              </w:rPr>
              <w:t>13</w:t>
            </w:r>
          </w:p>
        </w:tc>
        <w:tc>
          <w:tcPr>
            <w:tcW w:w="3969" w:type="dxa"/>
          </w:tcPr>
          <w:p w14:paraId="5B5EF75F" w14:textId="77777777" w:rsidR="00C21B6F" w:rsidRPr="00733B98" w:rsidRDefault="00C21B6F" w:rsidP="008205AF">
            <w:pPr>
              <w:spacing w:before="40" w:after="40"/>
              <w:jc w:val="both"/>
              <w:rPr>
                <w:sz w:val="24"/>
                <w:szCs w:val="24"/>
              </w:rPr>
            </w:pPr>
          </w:p>
        </w:tc>
        <w:tc>
          <w:tcPr>
            <w:tcW w:w="709" w:type="dxa"/>
          </w:tcPr>
          <w:p w14:paraId="6544F16B" w14:textId="77777777" w:rsidR="00C21B6F" w:rsidRPr="00733B98" w:rsidRDefault="00C21B6F" w:rsidP="008205AF">
            <w:pPr>
              <w:spacing w:before="40" w:after="40"/>
              <w:jc w:val="center"/>
              <w:rPr>
                <w:sz w:val="24"/>
                <w:szCs w:val="24"/>
              </w:rPr>
            </w:pPr>
          </w:p>
        </w:tc>
        <w:tc>
          <w:tcPr>
            <w:tcW w:w="850" w:type="dxa"/>
          </w:tcPr>
          <w:p w14:paraId="20EE8405" w14:textId="77777777" w:rsidR="00C21B6F" w:rsidRPr="00733B98" w:rsidRDefault="00C21B6F" w:rsidP="008205AF">
            <w:pPr>
              <w:spacing w:before="40" w:after="40"/>
              <w:jc w:val="center"/>
              <w:rPr>
                <w:sz w:val="24"/>
                <w:szCs w:val="24"/>
              </w:rPr>
            </w:pPr>
          </w:p>
        </w:tc>
        <w:tc>
          <w:tcPr>
            <w:tcW w:w="1418" w:type="dxa"/>
          </w:tcPr>
          <w:p w14:paraId="794B67BD" w14:textId="77777777" w:rsidR="00C21B6F" w:rsidRPr="00733B98" w:rsidRDefault="00C21B6F" w:rsidP="008205AF">
            <w:pPr>
              <w:spacing w:before="40" w:after="40"/>
              <w:ind w:right="177"/>
              <w:jc w:val="right"/>
              <w:rPr>
                <w:sz w:val="24"/>
                <w:szCs w:val="24"/>
              </w:rPr>
            </w:pPr>
          </w:p>
        </w:tc>
        <w:tc>
          <w:tcPr>
            <w:tcW w:w="1417" w:type="dxa"/>
          </w:tcPr>
          <w:p w14:paraId="5CD7B924" w14:textId="77777777" w:rsidR="00C21B6F" w:rsidRPr="00733B98" w:rsidRDefault="00C21B6F" w:rsidP="008205AF">
            <w:pPr>
              <w:spacing w:before="40" w:after="40"/>
              <w:ind w:right="177"/>
              <w:jc w:val="right"/>
              <w:rPr>
                <w:sz w:val="24"/>
                <w:szCs w:val="24"/>
              </w:rPr>
            </w:pPr>
          </w:p>
        </w:tc>
      </w:tr>
      <w:tr w:rsidR="00C21B6F" w:rsidRPr="00733B98" w14:paraId="0E2A8131" w14:textId="77777777" w:rsidTr="008205AF">
        <w:tc>
          <w:tcPr>
            <w:tcW w:w="704" w:type="dxa"/>
          </w:tcPr>
          <w:p w14:paraId="57F3B948" w14:textId="77777777" w:rsidR="00C21B6F" w:rsidRPr="00733B98" w:rsidRDefault="00C21B6F" w:rsidP="008205AF">
            <w:pPr>
              <w:spacing w:before="40" w:after="40"/>
              <w:jc w:val="center"/>
              <w:rPr>
                <w:sz w:val="24"/>
                <w:szCs w:val="24"/>
              </w:rPr>
            </w:pPr>
            <w:r w:rsidRPr="00733B98">
              <w:rPr>
                <w:sz w:val="24"/>
                <w:szCs w:val="24"/>
              </w:rPr>
              <w:t>14</w:t>
            </w:r>
          </w:p>
        </w:tc>
        <w:tc>
          <w:tcPr>
            <w:tcW w:w="3969" w:type="dxa"/>
          </w:tcPr>
          <w:p w14:paraId="3C17DC25" w14:textId="77777777" w:rsidR="00C21B6F" w:rsidRPr="00733B98" w:rsidRDefault="00C21B6F" w:rsidP="008205AF">
            <w:pPr>
              <w:spacing w:before="40" w:after="40"/>
              <w:jc w:val="both"/>
              <w:rPr>
                <w:sz w:val="24"/>
                <w:szCs w:val="24"/>
              </w:rPr>
            </w:pPr>
          </w:p>
        </w:tc>
        <w:tc>
          <w:tcPr>
            <w:tcW w:w="709" w:type="dxa"/>
          </w:tcPr>
          <w:p w14:paraId="7A653AE0" w14:textId="77777777" w:rsidR="00C21B6F" w:rsidRPr="00733B98" w:rsidRDefault="00C21B6F" w:rsidP="008205AF">
            <w:pPr>
              <w:spacing w:before="40" w:after="40"/>
              <w:jc w:val="center"/>
              <w:rPr>
                <w:sz w:val="24"/>
                <w:szCs w:val="24"/>
              </w:rPr>
            </w:pPr>
          </w:p>
        </w:tc>
        <w:tc>
          <w:tcPr>
            <w:tcW w:w="850" w:type="dxa"/>
          </w:tcPr>
          <w:p w14:paraId="18908F80" w14:textId="77777777" w:rsidR="00C21B6F" w:rsidRPr="00733B98" w:rsidRDefault="00C21B6F" w:rsidP="008205AF">
            <w:pPr>
              <w:spacing w:before="40" w:after="40"/>
              <w:jc w:val="center"/>
              <w:rPr>
                <w:sz w:val="24"/>
                <w:szCs w:val="24"/>
              </w:rPr>
            </w:pPr>
          </w:p>
        </w:tc>
        <w:tc>
          <w:tcPr>
            <w:tcW w:w="1418" w:type="dxa"/>
          </w:tcPr>
          <w:p w14:paraId="7CDDD92B" w14:textId="77777777" w:rsidR="00C21B6F" w:rsidRPr="00733B98" w:rsidRDefault="00C21B6F" w:rsidP="008205AF">
            <w:pPr>
              <w:spacing w:before="40" w:after="40"/>
              <w:ind w:right="177"/>
              <w:jc w:val="right"/>
              <w:rPr>
                <w:sz w:val="24"/>
                <w:szCs w:val="24"/>
              </w:rPr>
            </w:pPr>
          </w:p>
        </w:tc>
        <w:tc>
          <w:tcPr>
            <w:tcW w:w="1417" w:type="dxa"/>
          </w:tcPr>
          <w:p w14:paraId="65E1453F" w14:textId="77777777" w:rsidR="00C21B6F" w:rsidRPr="00733B98" w:rsidRDefault="00C21B6F" w:rsidP="008205AF">
            <w:pPr>
              <w:spacing w:before="40" w:after="40"/>
              <w:ind w:right="177"/>
              <w:jc w:val="right"/>
              <w:rPr>
                <w:sz w:val="24"/>
                <w:szCs w:val="24"/>
              </w:rPr>
            </w:pPr>
          </w:p>
        </w:tc>
      </w:tr>
      <w:tr w:rsidR="00C21B6F" w:rsidRPr="00733B98" w14:paraId="459F20FA" w14:textId="77777777" w:rsidTr="008205AF">
        <w:tc>
          <w:tcPr>
            <w:tcW w:w="704" w:type="dxa"/>
          </w:tcPr>
          <w:p w14:paraId="0FAAFF95" w14:textId="77777777" w:rsidR="00C21B6F" w:rsidRPr="00733B98" w:rsidRDefault="00C21B6F" w:rsidP="008205AF">
            <w:pPr>
              <w:spacing w:before="40" w:after="40"/>
              <w:jc w:val="center"/>
              <w:rPr>
                <w:sz w:val="24"/>
                <w:szCs w:val="24"/>
              </w:rPr>
            </w:pPr>
            <w:r w:rsidRPr="00733B98">
              <w:rPr>
                <w:sz w:val="24"/>
                <w:szCs w:val="24"/>
              </w:rPr>
              <w:t>15</w:t>
            </w:r>
          </w:p>
        </w:tc>
        <w:tc>
          <w:tcPr>
            <w:tcW w:w="3969" w:type="dxa"/>
          </w:tcPr>
          <w:p w14:paraId="2E1BB53F" w14:textId="77777777" w:rsidR="00C21B6F" w:rsidRPr="00733B98" w:rsidRDefault="00C21B6F" w:rsidP="008205AF">
            <w:pPr>
              <w:spacing w:before="40" w:after="40"/>
              <w:jc w:val="both"/>
              <w:rPr>
                <w:sz w:val="24"/>
                <w:szCs w:val="24"/>
              </w:rPr>
            </w:pPr>
          </w:p>
        </w:tc>
        <w:tc>
          <w:tcPr>
            <w:tcW w:w="709" w:type="dxa"/>
          </w:tcPr>
          <w:p w14:paraId="7804FB9D" w14:textId="77777777" w:rsidR="00C21B6F" w:rsidRPr="00733B98" w:rsidRDefault="00C21B6F" w:rsidP="008205AF">
            <w:pPr>
              <w:spacing w:before="40" w:after="40"/>
              <w:jc w:val="center"/>
              <w:rPr>
                <w:sz w:val="24"/>
                <w:szCs w:val="24"/>
              </w:rPr>
            </w:pPr>
          </w:p>
        </w:tc>
        <w:tc>
          <w:tcPr>
            <w:tcW w:w="850" w:type="dxa"/>
          </w:tcPr>
          <w:p w14:paraId="7235AC0B" w14:textId="77777777" w:rsidR="00C21B6F" w:rsidRPr="00733B98" w:rsidRDefault="00C21B6F" w:rsidP="008205AF">
            <w:pPr>
              <w:spacing w:before="40" w:after="40"/>
              <w:jc w:val="center"/>
              <w:rPr>
                <w:sz w:val="24"/>
                <w:szCs w:val="24"/>
              </w:rPr>
            </w:pPr>
          </w:p>
        </w:tc>
        <w:tc>
          <w:tcPr>
            <w:tcW w:w="1418" w:type="dxa"/>
          </w:tcPr>
          <w:p w14:paraId="10162580" w14:textId="77777777" w:rsidR="00C21B6F" w:rsidRPr="00733B98" w:rsidRDefault="00C21B6F" w:rsidP="008205AF">
            <w:pPr>
              <w:spacing w:before="40" w:after="40"/>
              <w:ind w:right="177"/>
              <w:jc w:val="right"/>
              <w:rPr>
                <w:sz w:val="24"/>
                <w:szCs w:val="24"/>
              </w:rPr>
            </w:pPr>
          </w:p>
        </w:tc>
        <w:tc>
          <w:tcPr>
            <w:tcW w:w="1417" w:type="dxa"/>
          </w:tcPr>
          <w:p w14:paraId="3CA94A96" w14:textId="77777777" w:rsidR="00C21B6F" w:rsidRPr="00733B98" w:rsidRDefault="00C21B6F" w:rsidP="008205AF">
            <w:pPr>
              <w:spacing w:before="40" w:after="40"/>
              <w:ind w:right="177"/>
              <w:jc w:val="right"/>
              <w:rPr>
                <w:sz w:val="24"/>
                <w:szCs w:val="24"/>
              </w:rPr>
            </w:pPr>
          </w:p>
        </w:tc>
      </w:tr>
      <w:tr w:rsidR="00C21B6F" w:rsidRPr="00733B98" w14:paraId="6C1CAA7F" w14:textId="77777777" w:rsidTr="008205AF">
        <w:tc>
          <w:tcPr>
            <w:tcW w:w="704" w:type="dxa"/>
          </w:tcPr>
          <w:p w14:paraId="04C0F16A" w14:textId="77777777" w:rsidR="00C21B6F" w:rsidRPr="00733B98" w:rsidRDefault="00C21B6F" w:rsidP="008205AF">
            <w:pPr>
              <w:spacing w:before="40" w:after="40"/>
              <w:jc w:val="center"/>
              <w:rPr>
                <w:sz w:val="24"/>
                <w:szCs w:val="24"/>
              </w:rPr>
            </w:pPr>
            <w:r w:rsidRPr="00733B98">
              <w:rPr>
                <w:sz w:val="24"/>
                <w:szCs w:val="24"/>
              </w:rPr>
              <w:t>16</w:t>
            </w:r>
          </w:p>
        </w:tc>
        <w:tc>
          <w:tcPr>
            <w:tcW w:w="3969" w:type="dxa"/>
          </w:tcPr>
          <w:p w14:paraId="78FA13C5" w14:textId="77777777" w:rsidR="00C21B6F" w:rsidRPr="00733B98" w:rsidRDefault="00C21B6F" w:rsidP="008205AF">
            <w:pPr>
              <w:spacing w:before="40" w:after="40"/>
              <w:jc w:val="both"/>
              <w:rPr>
                <w:sz w:val="24"/>
                <w:szCs w:val="24"/>
              </w:rPr>
            </w:pPr>
          </w:p>
        </w:tc>
        <w:tc>
          <w:tcPr>
            <w:tcW w:w="709" w:type="dxa"/>
          </w:tcPr>
          <w:p w14:paraId="2CD56979" w14:textId="77777777" w:rsidR="00C21B6F" w:rsidRPr="00733B98" w:rsidRDefault="00C21B6F" w:rsidP="008205AF">
            <w:pPr>
              <w:spacing w:before="40" w:after="40"/>
              <w:jc w:val="center"/>
              <w:rPr>
                <w:sz w:val="24"/>
                <w:szCs w:val="24"/>
              </w:rPr>
            </w:pPr>
          </w:p>
        </w:tc>
        <w:tc>
          <w:tcPr>
            <w:tcW w:w="850" w:type="dxa"/>
          </w:tcPr>
          <w:p w14:paraId="123C1902" w14:textId="77777777" w:rsidR="00C21B6F" w:rsidRPr="00733B98" w:rsidRDefault="00C21B6F" w:rsidP="008205AF">
            <w:pPr>
              <w:spacing w:before="40" w:after="40"/>
              <w:jc w:val="center"/>
              <w:rPr>
                <w:sz w:val="24"/>
                <w:szCs w:val="24"/>
              </w:rPr>
            </w:pPr>
          </w:p>
        </w:tc>
        <w:tc>
          <w:tcPr>
            <w:tcW w:w="1418" w:type="dxa"/>
          </w:tcPr>
          <w:p w14:paraId="2698113C" w14:textId="77777777" w:rsidR="00C21B6F" w:rsidRPr="00733B98" w:rsidRDefault="00C21B6F" w:rsidP="008205AF">
            <w:pPr>
              <w:spacing w:before="40" w:after="40"/>
              <w:ind w:right="177"/>
              <w:jc w:val="right"/>
              <w:rPr>
                <w:sz w:val="24"/>
                <w:szCs w:val="24"/>
              </w:rPr>
            </w:pPr>
          </w:p>
        </w:tc>
        <w:tc>
          <w:tcPr>
            <w:tcW w:w="1417" w:type="dxa"/>
          </w:tcPr>
          <w:p w14:paraId="32D9E46B" w14:textId="77777777" w:rsidR="00C21B6F" w:rsidRPr="00733B98" w:rsidRDefault="00C21B6F" w:rsidP="008205AF">
            <w:pPr>
              <w:spacing w:before="40" w:after="40"/>
              <w:ind w:right="177"/>
              <w:jc w:val="right"/>
              <w:rPr>
                <w:sz w:val="24"/>
                <w:szCs w:val="24"/>
              </w:rPr>
            </w:pPr>
          </w:p>
        </w:tc>
      </w:tr>
      <w:tr w:rsidR="00C21B6F" w:rsidRPr="00733B98" w14:paraId="13187CC7" w14:textId="77777777" w:rsidTr="008205AF">
        <w:tc>
          <w:tcPr>
            <w:tcW w:w="704" w:type="dxa"/>
          </w:tcPr>
          <w:p w14:paraId="22C5AADF" w14:textId="77777777" w:rsidR="00C21B6F" w:rsidRPr="00733B98" w:rsidRDefault="00C21B6F" w:rsidP="008205AF">
            <w:pPr>
              <w:spacing w:before="40" w:after="40"/>
              <w:jc w:val="center"/>
              <w:rPr>
                <w:sz w:val="24"/>
                <w:szCs w:val="24"/>
              </w:rPr>
            </w:pPr>
            <w:r w:rsidRPr="00733B98">
              <w:rPr>
                <w:sz w:val="24"/>
                <w:szCs w:val="24"/>
              </w:rPr>
              <w:t>17</w:t>
            </w:r>
          </w:p>
        </w:tc>
        <w:tc>
          <w:tcPr>
            <w:tcW w:w="3969" w:type="dxa"/>
          </w:tcPr>
          <w:p w14:paraId="1438F3AC" w14:textId="77777777" w:rsidR="00C21B6F" w:rsidRPr="00733B98" w:rsidRDefault="00C21B6F" w:rsidP="008205AF">
            <w:pPr>
              <w:spacing w:before="40" w:after="40"/>
              <w:jc w:val="both"/>
              <w:rPr>
                <w:sz w:val="24"/>
                <w:szCs w:val="24"/>
              </w:rPr>
            </w:pPr>
          </w:p>
        </w:tc>
        <w:tc>
          <w:tcPr>
            <w:tcW w:w="709" w:type="dxa"/>
          </w:tcPr>
          <w:p w14:paraId="67E8CBF9" w14:textId="77777777" w:rsidR="00C21B6F" w:rsidRPr="00733B98" w:rsidRDefault="00C21B6F" w:rsidP="008205AF">
            <w:pPr>
              <w:spacing w:before="40" w:after="40"/>
              <w:jc w:val="center"/>
              <w:rPr>
                <w:sz w:val="24"/>
                <w:szCs w:val="24"/>
              </w:rPr>
            </w:pPr>
          </w:p>
        </w:tc>
        <w:tc>
          <w:tcPr>
            <w:tcW w:w="850" w:type="dxa"/>
          </w:tcPr>
          <w:p w14:paraId="68E5FC07" w14:textId="77777777" w:rsidR="00C21B6F" w:rsidRPr="00733B98" w:rsidRDefault="00C21B6F" w:rsidP="008205AF">
            <w:pPr>
              <w:spacing w:before="40" w:after="40"/>
              <w:jc w:val="center"/>
              <w:rPr>
                <w:sz w:val="24"/>
                <w:szCs w:val="24"/>
              </w:rPr>
            </w:pPr>
          </w:p>
        </w:tc>
        <w:tc>
          <w:tcPr>
            <w:tcW w:w="1418" w:type="dxa"/>
          </w:tcPr>
          <w:p w14:paraId="5A0279F3" w14:textId="77777777" w:rsidR="00C21B6F" w:rsidRPr="00733B98" w:rsidRDefault="00C21B6F" w:rsidP="008205AF">
            <w:pPr>
              <w:spacing w:before="40" w:after="40"/>
              <w:ind w:right="177"/>
              <w:jc w:val="right"/>
              <w:rPr>
                <w:sz w:val="24"/>
                <w:szCs w:val="24"/>
              </w:rPr>
            </w:pPr>
          </w:p>
        </w:tc>
        <w:tc>
          <w:tcPr>
            <w:tcW w:w="1417" w:type="dxa"/>
          </w:tcPr>
          <w:p w14:paraId="2C0D3E37" w14:textId="77777777" w:rsidR="00C21B6F" w:rsidRPr="00733B98" w:rsidRDefault="00C21B6F" w:rsidP="008205AF">
            <w:pPr>
              <w:spacing w:before="40" w:after="40"/>
              <w:ind w:right="177"/>
              <w:jc w:val="right"/>
              <w:rPr>
                <w:sz w:val="24"/>
                <w:szCs w:val="24"/>
              </w:rPr>
            </w:pPr>
          </w:p>
        </w:tc>
      </w:tr>
      <w:tr w:rsidR="00C21B6F" w:rsidRPr="00733B98" w14:paraId="40A80A8B" w14:textId="77777777" w:rsidTr="008205AF">
        <w:tc>
          <w:tcPr>
            <w:tcW w:w="704" w:type="dxa"/>
          </w:tcPr>
          <w:p w14:paraId="2D77ABFF" w14:textId="77777777" w:rsidR="00C21B6F" w:rsidRPr="00733B98" w:rsidRDefault="00C21B6F" w:rsidP="008205AF">
            <w:pPr>
              <w:spacing w:before="40" w:after="40"/>
              <w:jc w:val="center"/>
              <w:rPr>
                <w:sz w:val="24"/>
                <w:szCs w:val="24"/>
              </w:rPr>
            </w:pPr>
            <w:r w:rsidRPr="00733B98">
              <w:rPr>
                <w:sz w:val="24"/>
                <w:szCs w:val="24"/>
              </w:rPr>
              <w:t>18</w:t>
            </w:r>
          </w:p>
        </w:tc>
        <w:tc>
          <w:tcPr>
            <w:tcW w:w="3969" w:type="dxa"/>
          </w:tcPr>
          <w:p w14:paraId="630E16F9" w14:textId="77777777" w:rsidR="00C21B6F" w:rsidRPr="00733B98" w:rsidRDefault="00C21B6F" w:rsidP="008205AF">
            <w:pPr>
              <w:spacing w:before="40" w:after="40"/>
              <w:jc w:val="both"/>
              <w:rPr>
                <w:sz w:val="24"/>
                <w:szCs w:val="24"/>
              </w:rPr>
            </w:pPr>
          </w:p>
        </w:tc>
        <w:tc>
          <w:tcPr>
            <w:tcW w:w="709" w:type="dxa"/>
          </w:tcPr>
          <w:p w14:paraId="2E943748" w14:textId="77777777" w:rsidR="00C21B6F" w:rsidRPr="00733B98" w:rsidRDefault="00C21B6F" w:rsidP="008205AF">
            <w:pPr>
              <w:spacing w:before="40" w:after="40"/>
              <w:jc w:val="center"/>
              <w:rPr>
                <w:sz w:val="24"/>
                <w:szCs w:val="24"/>
              </w:rPr>
            </w:pPr>
          </w:p>
        </w:tc>
        <w:tc>
          <w:tcPr>
            <w:tcW w:w="850" w:type="dxa"/>
          </w:tcPr>
          <w:p w14:paraId="0719A36B" w14:textId="77777777" w:rsidR="00C21B6F" w:rsidRPr="00733B98" w:rsidRDefault="00C21B6F" w:rsidP="008205AF">
            <w:pPr>
              <w:spacing w:before="40" w:after="40"/>
              <w:jc w:val="center"/>
              <w:rPr>
                <w:sz w:val="24"/>
                <w:szCs w:val="24"/>
              </w:rPr>
            </w:pPr>
          </w:p>
        </w:tc>
        <w:tc>
          <w:tcPr>
            <w:tcW w:w="1418" w:type="dxa"/>
          </w:tcPr>
          <w:p w14:paraId="7D9F06AD" w14:textId="77777777" w:rsidR="00C21B6F" w:rsidRPr="00733B98" w:rsidRDefault="00C21B6F" w:rsidP="008205AF">
            <w:pPr>
              <w:spacing w:before="40" w:after="40"/>
              <w:ind w:right="177"/>
              <w:jc w:val="right"/>
              <w:rPr>
                <w:sz w:val="24"/>
                <w:szCs w:val="24"/>
              </w:rPr>
            </w:pPr>
          </w:p>
        </w:tc>
        <w:tc>
          <w:tcPr>
            <w:tcW w:w="1417" w:type="dxa"/>
          </w:tcPr>
          <w:p w14:paraId="58D00DA3" w14:textId="77777777" w:rsidR="00C21B6F" w:rsidRPr="00733B98" w:rsidRDefault="00C21B6F" w:rsidP="008205AF">
            <w:pPr>
              <w:spacing w:before="40" w:after="40"/>
              <w:ind w:right="177"/>
              <w:jc w:val="right"/>
              <w:rPr>
                <w:sz w:val="24"/>
                <w:szCs w:val="24"/>
              </w:rPr>
            </w:pPr>
          </w:p>
        </w:tc>
      </w:tr>
      <w:tr w:rsidR="00C21B6F" w:rsidRPr="00733B98" w14:paraId="5154D188" w14:textId="77777777" w:rsidTr="008205AF">
        <w:tc>
          <w:tcPr>
            <w:tcW w:w="704" w:type="dxa"/>
          </w:tcPr>
          <w:p w14:paraId="09A958A8" w14:textId="77777777" w:rsidR="00C21B6F" w:rsidRPr="00733B98" w:rsidRDefault="00C21B6F" w:rsidP="008205AF">
            <w:pPr>
              <w:spacing w:before="40" w:after="40"/>
              <w:jc w:val="center"/>
              <w:rPr>
                <w:sz w:val="24"/>
                <w:szCs w:val="24"/>
              </w:rPr>
            </w:pPr>
            <w:r w:rsidRPr="00733B98">
              <w:rPr>
                <w:sz w:val="24"/>
                <w:szCs w:val="24"/>
              </w:rPr>
              <w:t>19</w:t>
            </w:r>
          </w:p>
        </w:tc>
        <w:tc>
          <w:tcPr>
            <w:tcW w:w="3969" w:type="dxa"/>
          </w:tcPr>
          <w:p w14:paraId="40BAD68F" w14:textId="77777777" w:rsidR="00C21B6F" w:rsidRPr="00733B98" w:rsidRDefault="00C21B6F" w:rsidP="008205AF">
            <w:pPr>
              <w:spacing w:before="40" w:after="40"/>
              <w:jc w:val="both"/>
              <w:rPr>
                <w:sz w:val="24"/>
                <w:szCs w:val="24"/>
              </w:rPr>
            </w:pPr>
          </w:p>
        </w:tc>
        <w:tc>
          <w:tcPr>
            <w:tcW w:w="709" w:type="dxa"/>
          </w:tcPr>
          <w:p w14:paraId="5AC60842" w14:textId="77777777" w:rsidR="00C21B6F" w:rsidRPr="00733B98" w:rsidRDefault="00C21B6F" w:rsidP="008205AF">
            <w:pPr>
              <w:spacing w:before="40" w:after="40"/>
              <w:jc w:val="center"/>
              <w:rPr>
                <w:sz w:val="24"/>
                <w:szCs w:val="24"/>
              </w:rPr>
            </w:pPr>
          </w:p>
        </w:tc>
        <w:tc>
          <w:tcPr>
            <w:tcW w:w="850" w:type="dxa"/>
          </w:tcPr>
          <w:p w14:paraId="7A37C3C9" w14:textId="77777777" w:rsidR="00C21B6F" w:rsidRPr="00733B98" w:rsidRDefault="00C21B6F" w:rsidP="008205AF">
            <w:pPr>
              <w:spacing w:before="40" w:after="40"/>
              <w:jc w:val="center"/>
              <w:rPr>
                <w:sz w:val="24"/>
                <w:szCs w:val="24"/>
              </w:rPr>
            </w:pPr>
          </w:p>
        </w:tc>
        <w:tc>
          <w:tcPr>
            <w:tcW w:w="1418" w:type="dxa"/>
          </w:tcPr>
          <w:p w14:paraId="485EE0DE" w14:textId="77777777" w:rsidR="00C21B6F" w:rsidRPr="00733B98" w:rsidRDefault="00C21B6F" w:rsidP="008205AF">
            <w:pPr>
              <w:spacing w:before="40" w:after="40"/>
              <w:ind w:right="177"/>
              <w:jc w:val="right"/>
              <w:rPr>
                <w:sz w:val="24"/>
                <w:szCs w:val="24"/>
              </w:rPr>
            </w:pPr>
          </w:p>
        </w:tc>
        <w:tc>
          <w:tcPr>
            <w:tcW w:w="1417" w:type="dxa"/>
          </w:tcPr>
          <w:p w14:paraId="7AE57F62" w14:textId="77777777" w:rsidR="00C21B6F" w:rsidRPr="00733B98" w:rsidRDefault="00C21B6F" w:rsidP="008205AF">
            <w:pPr>
              <w:spacing w:before="40" w:after="40"/>
              <w:ind w:right="177"/>
              <w:jc w:val="right"/>
              <w:rPr>
                <w:sz w:val="24"/>
                <w:szCs w:val="24"/>
              </w:rPr>
            </w:pPr>
          </w:p>
        </w:tc>
      </w:tr>
      <w:tr w:rsidR="00C21B6F" w:rsidRPr="00733B98" w14:paraId="12120EEC" w14:textId="77777777" w:rsidTr="008205AF">
        <w:tc>
          <w:tcPr>
            <w:tcW w:w="704" w:type="dxa"/>
          </w:tcPr>
          <w:p w14:paraId="3DF71CDB" w14:textId="77777777" w:rsidR="00C21B6F" w:rsidRPr="00733B98" w:rsidRDefault="00C21B6F" w:rsidP="008205AF">
            <w:pPr>
              <w:spacing w:before="40" w:after="40"/>
              <w:jc w:val="center"/>
              <w:rPr>
                <w:sz w:val="24"/>
                <w:szCs w:val="24"/>
              </w:rPr>
            </w:pPr>
            <w:r w:rsidRPr="00733B98">
              <w:rPr>
                <w:sz w:val="24"/>
                <w:szCs w:val="24"/>
              </w:rPr>
              <w:t>20</w:t>
            </w:r>
          </w:p>
        </w:tc>
        <w:tc>
          <w:tcPr>
            <w:tcW w:w="3969" w:type="dxa"/>
          </w:tcPr>
          <w:p w14:paraId="4C1ADE37" w14:textId="77777777" w:rsidR="00C21B6F" w:rsidRPr="00733B98" w:rsidRDefault="00C21B6F" w:rsidP="008205AF">
            <w:pPr>
              <w:spacing w:before="40" w:after="40"/>
              <w:jc w:val="both"/>
              <w:rPr>
                <w:sz w:val="24"/>
                <w:szCs w:val="24"/>
              </w:rPr>
            </w:pPr>
          </w:p>
        </w:tc>
        <w:tc>
          <w:tcPr>
            <w:tcW w:w="709" w:type="dxa"/>
          </w:tcPr>
          <w:p w14:paraId="3DCBC9F5" w14:textId="77777777" w:rsidR="00C21B6F" w:rsidRPr="00733B98" w:rsidRDefault="00C21B6F" w:rsidP="008205AF">
            <w:pPr>
              <w:spacing w:before="40" w:after="40"/>
              <w:jc w:val="center"/>
              <w:rPr>
                <w:sz w:val="24"/>
                <w:szCs w:val="24"/>
              </w:rPr>
            </w:pPr>
          </w:p>
        </w:tc>
        <w:tc>
          <w:tcPr>
            <w:tcW w:w="850" w:type="dxa"/>
          </w:tcPr>
          <w:p w14:paraId="4E0F9E02" w14:textId="77777777" w:rsidR="00C21B6F" w:rsidRPr="00733B98" w:rsidRDefault="00C21B6F" w:rsidP="008205AF">
            <w:pPr>
              <w:spacing w:before="40" w:after="40"/>
              <w:jc w:val="center"/>
              <w:rPr>
                <w:sz w:val="24"/>
                <w:szCs w:val="24"/>
              </w:rPr>
            </w:pPr>
          </w:p>
        </w:tc>
        <w:tc>
          <w:tcPr>
            <w:tcW w:w="1418" w:type="dxa"/>
          </w:tcPr>
          <w:p w14:paraId="482DA30B" w14:textId="77777777" w:rsidR="00C21B6F" w:rsidRPr="00733B98" w:rsidRDefault="00C21B6F" w:rsidP="008205AF">
            <w:pPr>
              <w:spacing w:before="40" w:after="40"/>
              <w:ind w:right="177"/>
              <w:jc w:val="right"/>
              <w:rPr>
                <w:sz w:val="24"/>
                <w:szCs w:val="24"/>
              </w:rPr>
            </w:pPr>
          </w:p>
        </w:tc>
        <w:tc>
          <w:tcPr>
            <w:tcW w:w="1417" w:type="dxa"/>
          </w:tcPr>
          <w:p w14:paraId="19D4C18D" w14:textId="77777777" w:rsidR="00C21B6F" w:rsidRPr="00733B98" w:rsidRDefault="00C21B6F" w:rsidP="008205AF">
            <w:pPr>
              <w:spacing w:before="40" w:after="40"/>
              <w:ind w:right="177"/>
              <w:jc w:val="right"/>
              <w:rPr>
                <w:sz w:val="24"/>
                <w:szCs w:val="24"/>
              </w:rPr>
            </w:pPr>
          </w:p>
        </w:tc>
      </w:tr>
      <w:tr w:rsidR="00C21B6F" w:rsidRPr="00733B98" w14:paraId="3D60AE1A" w14:textId="77777777" w:rsidTr="008205AF">
        <w:tc>
          <w:tcPr>
            <w:tcW w:w="704" w:type="dxa"/>
          </w:tcPr>
          <w:p w14:paraId="59D33F43" w14:textId="77777777" w:rsidR="00C21B6F" w:rsidRPr="00733B98" w:rsidRDefault="00C21B6F" w:rsidP="008205AF">
            <w:pPr>
              <w:spacing w:before="40" w:after="40"/>
              <w:jc w:val="center"/>
              <w:rPr>
                <w:sz w:val="24"/>
                <w:szCs w:val="24"/>
              </w:rPr>
            </w:pPr>
            <w:r w:rsidRPr="00733B98">
              <w:rPr>
                <w:sz w:val="24"/>
                <w:szCs w:val="24"/>
              </w:rPr>
              <w:t>21</w:t>
            </w:r>
          </w:p>
        </w:tc>
        <w:tc>
          <w:tcPr>
            <w:tcW w:w="3969" w:type="dxa"/>
          </w:tcPr>
          <w:p w14:paraId="182ECAC7" w14:textId="77777777" w:rsidR="00C21B6F" w:rsidRPr="00733B98" w:rsidRDefault="00C21B6F" w:rsidP="008205AF">
            <w:pPr>
              <w:spacing w:before="40" w:after="40"/>
              <w:jc w:val="both"/>
              <w:rPr>
                <w:sz w:val="24"/>
                <w:szCs w:val="24"/>
              </w:rPr>
            </w:pPr>
          </w:p>
        </w:tc>
        <w:tc>
          <w:tcPr>
            <w:tcW w:w="709" w:type="dxa"/>
          </w:tcPr>
          <w:p w14:paraId="5625FB2D" w14:textId="77777777" w:rsidR="00C21B6F" w:rsidRPr="00733B98" w:rsidRDefault="00C21B6F" w:rsidP="008205AF">
            <w:pPr>
              <w:spacing w:before="40" w:after="40"/>
              <w:jc w:val="center"/>
              <w:rPr>
                <w:sz w:val="24"/>
                <w:szCs w:val="24"/>
              </w:rPr>
            </w:pPr>
          </w:p>
        </w:tc>
        <w:tc>
          <w:tcPr>
            <w:tcW w:w="850" w:type="dxa"/>
          </w:tcPr>
          <w:p w14:paraId="0A21C0BF" w14:textId="77777777" w:rsidR="00C21B6F" w:rsidRPr="00733B98" w:rsidRDefault="00C21B6F" w:rsidP="008205AF">
            <w:pPr>
              <w:spacing w:before="40" w:after="40"/>
              <w:jc w:val="center"/>
              <w:rPr>
                <w:sz w:val="24"/>
                <w:szCs w:val="24"/>
              </w:rPr>
            </w:pPr>
          </w:p>
        </w:tc>
        <w:tc>
          <w:tcPr>
            <w:tcW w:w="1418" w:type="dxa"/>
          </w:tcPr>
          <w:p w14:paraId="4BEC193B" w14:textId="77777777" w:rsidR="00C21B6F" w:rsidRPr="00733B98" w:rsidRDefault="00C21B6F" w:rsidP="008205AF">
            <w:pPr>
              <w:spacing w:before="40" w:after="40"/>
              <w:ind w:right="177"/>
              <w:jc w:val="right"/>
              <w:rPr>
                <w:sz w:val="24"/>
                <w:szCs w:val="24"/>
              </w:rPr>
            </w:pPr>
          </w:p>
        </w:tc>
        <w:tc>
          <w:tcPr>
            <w:tcW w:w="1417" w:type="dxa"/>
          </w:tcPr>
          <w:p w14:paraId="3B90CEF7" w14:textId="77777777" w:rsidR="00C21B6F" w:rsidRPr="00733B98" w:rsidRDefault="00C21B6F" w:rsidP="008205AF">
            <w:pPr>
              <w:spacing w:before="40" w:after="40"/>
              <w:ind w:right="177"/>
              <w:jc w:val="right"/>
              <w:rPr>
                <w:sz w:val="24"/>
                <w:szCs w:val="24"/>
              </w:rPr>
            </w:pPr>
          </w:p>
        </w:tc>
      </w:tr>
      <w:tr w:rsidR="00C21B6F" w:rsidRPr="00733B98" w14:paraId="5A5D7AC7" w14:textId="77777777" w:rsidTr="008205AF">
        <w:tc>
          <w:tcPr>
            <w:tcW w:w="704" w:type="dxa"/>
          </w:tcPr>
          <w:p w14:paraId="4103E327" w14:textId="77777777" w:rsidR="00C21B6F" w:rsidRPr="00733B98" w:rsidRDefault="00C21B6F" w:rsidP="008205AF">
            <w:pPr>
              <w:spacing w:before="40" w:after="40"/>
              <w:jc w:val="center"/>
              <w:rPr>
                <w:sz w:val="24"/>
                <w:szCs w:val="24"/>
              </w:rPr>
            </w:pPr>
            <w:r w:rsidRPr="00733B98">
              <w:rPr>
                <w:sz w:val="24"/>
                <w:szCs w:val="24"/>
              </w:rPr>
              <w:t>22</w:t>
            </w:r>
          </w:p>
        </w:tc>
        <w:tc>
          <w:tcPr>
            <w:tcW w:w="3969" w:type="dxa"/>
          </w:tcPr>
          <w:p w14:paraId="4D2E227D" w14:textId="77777777" w:rsidR="00C21B6F" w:rsidRPr="00733B98" w:rsidRDefault="00C21B6F" w:rsidP="008205AF">
            <w:pPr>
              <w:spacing w:before="40" w:after="40"/>
              <w:jc w:val="both"/>
              <w:rPr>
                <w:sz w:val="24"/>
                <w:szCs w:val="24"/>
              </w:rPr>
            </w:pPr>
          </w:p>
        </w:tc>
        <w:tc>
          <w:tcPr>
            <w:tcW w:w="709" w:type="dxa"/>
          </w:tcPr>
          <w:p w14:paraId="7DEDEEA5" w14:textId="77777777" w:rsidR="00C21B6F" w:rsidRPr="00733B98" w:rsidRDefault="00C21B6F" w:rsidP="008205AF">
            <w:pPr>
              <w:spacing w:before="40" w:after="40"/>
              <w:jc w:val="center"/>
              <w:rPr>
                <w:sz w:val="24"/>
                <w:szCs w:val="24"/>
              </w:rPr>
            </w:pPr>
          </w:p>
        </w:tc>
        <w:tc>
          <w:tcPr>
            <w:tcW w:w="850" w:type="dxa"/>
          </w:tcPr>
          <w:p w14:paraId="2BE93CF5" w14:textId="77777777" w:rsidR="00C21B6F" w:rsidRPr="00733B98" w:rsidRDefault="00C21B6F" w:rsidP="008205AF">
            <w:pPr>
              <w:spacing w:before="40" w:after="40"/>
              <w:jc w:val="center"/>
              <w:rPr>
                <w:sz w:val="24"/>
                <w:szCs w:val="24"/>
              </w:rPr>
            </w:pPr>
          </w:p>
        </w:tc>
        <w:tc>
          <w:tcPr>
            <w:tcW w:w="1418" w:type="dxa"/>
          </w:tcPr>
          <w:p w14:paraId="2DD45726" w14:textId="77777777" w:rsidR="00C21B6F" w:rsidRPr="00733B98" w:rsidRDefault="00C21B6F" w:rsidP="008205AF">
            <w:pPr>
              <w:spacing w:before="40" w:after="40"/>
              <w:ind w:right="177"/>
              <w:jc w:val="right"/>
              <w:rPr>
                <w:sz w:val="24"/>
                <w:szCs w:val="24"/>
              </w:rPr>
            </w:pPr>
          </w:p>
        </w:tc>
        <w:tc>
          <w:tcPr>
            <w:tcW w:w="1417" w:type="dxa"/>
          </w:tcPr>
          <w:p w14:paraId="462025F8" w14:textId="77777777" w:rsidR="00C21B6F" w:rsidRPr="00733B98" w:rsidRDefault="00C21B6F" w:rsidP="008205AF">
            <w:pPr>
              <w:spacing w:before="40" w:after="40"/>
              <w:ind w:right="177"/>
              <w:jc w:val="right"/>
              <w:rPr>
                <w:sz w:val="24"/>
                <w:szCs w:val="24"/>
              </w:rPr>
            </w:pPr>
          </w:p>
        </w:tc>
      </w:tr>
      <w:tr w:rsidR="00C21B6F" w:rsidRPr="00733B98" w14:paraId="37F74D04" w14:textId="77777777" w:rsidTr="008205AF">
        <w:tc>
          <w:tcPr>
            <w:tcW w:w="704" w:type="dxa"/>
          </w:tcPr>
          <w:p w14:paraId="4F3BFC68" w14:textId="77777777" w:rsidR="00C21B6F" w:rsidRPr="00733B98" w:rsidRDefault="00C21B6F" w:rsidP="008205AF">
            <w:pPr>
              <w:spacing w:before="40" w:after="40"/>
              <w:jc w:val="center"/>
              <w:rPr>
                <w:sz w:val="24"/>
                <w:szCs w:val="24"/>
              </w:rPr>
            </w:pPr>
            <w:r w:rsidRPr="00733B98">
              <w:rPr>
                <w:sz w:val="24"/>
                <w:szCs w:val="24"/>
              </w:rPr>
              <w:t>23</w:t>
            </w:r>
          </w:p>
        </w:tc>
        <w:tc>
          <w:tcPr>
            <w:tcW w:w="3969" w:type="dxa"/>
          </w:tcPr>
          <w:p w14:paraId="4B4F12FF" w14:textId="77777777" w:rsidR="00C21B6F" w:rsidRPr="00733B98" w:rsidRDefault="00C21B6F" w:rsidP="008205AF">
            <w:pPr>
              <w:spacing w:before="40" w:after="40"/>
              <w:jc w:val="both"/>
              <w:rPr>
                <w:sz w:val="24"/>
                <w:szCs w:val="24"/>
              </w:rPr>
            </w:pPr>
          </w:p>
        </w:tc>
        <w:tc>
          <w:tcPr>
            <w:tcW w:w="709" w:type="dxa"/>
          </w:tcPr>
          <w:p w14:paraId="3398AC16" w14:textId="77777777" w:rsidR="00C21B6F" w:rsidRPr="00733B98" w:rsidRDefault="00C21B6F" w:rsidP="008205AF">
            <w:pPr>
              <w:spacing w:before="40" w:after="40"/>
              <w:jc w:val="center"/>
              <w:rPr>
                <w:sz w:val="24"/>
                <w:szCs w:val="24"/>
              </w:rPr>
            </w:pPr>
          </w:p>
        </w:tc>
        <w:tc>
          <w:tcPr>
            <w:tcW w:w="850" w:type="dxa"/>
          </w:tcPr>
          <w:p w14:paraId="030E8D9B" w14:textId="77777777" w:rsidR="00C21B6F" w:rsidRPr="00733B98" w:rsidRDefault="00C21B6F" w:rsidP="008205AF">
            <w:pPr>
              <w:spacing w:before="40" w:after="40"/>
              <w:jc w:val="center"/>
              <w:rPr>
                <w:sz w:val="24"/>
                <w:szCs w:val="24"/>
              </w:rPr>
            </w:pPr>
          </w:p>
        </w:tc>
        <w:tc>
          <w:tcPr>
            <w:tcW w:w="1418" w:type="dxa"/>
          </w:tcPr>
          <w:p w14:paraId="605B1CF8" w14:textId="77777777" w:rsidR="00C21B6F" w:rsidRPr="00733B98" w:rsidRDefault="00C21B6F" w:rsidP="008205AF">
            <w:pPr>
              <w:spacing w:before="40" w:after="40"/>
              <w:ind w:right="177"/>
              <w:jc w:val="right"/>
              <w:rPr>
                <w:sz w:val="24"/>
                <w:szCs w:val="24"/>
              </w:rPr>
            </w:pPr>
          </w:p>
        </w:tc>
        <w:tc>
          <w:tcPr>
            <w:tcW w:w="1417" w:type="dxa"/>
          </w:tcPr>
          <w:p w14:paraId="22732FA3" w14:textId="77777777" w:rsidR="00C21B6F" w:rsidRPr="00733B98" w:rsidRDefault="00C21B6F" w:rsidP="008205AF">
            <w:pPr>
              <w:spacing w:before="40" w:after="40"/>
              <w:ind w:right="177"/>
              <w:jc w:val="right"/>
              <w:rPr>
                <w:sz w:val="24"/>
                <w:szCs w:val="24"/>
              </w:rPr>
            </w:pPr>
          </w:p>
        </w:tc>
      </w:tr>
      <w:tr w:rsidR="00C21B6F" w:rsidRPr="00733B98" w14:paraId="065D59F0" w14:textId="77777777" w:rsidTr="008205AF">
        <w:tc>
          <w:tcPr>
            <w:tcW w:w="704" w:type="dxa"/>
          </w:tcPr>
          <w:p w14:paraId="25527343" w14:textId="77777777" w:rsidR="00C21B6F" w:rsidRPr="00733B98" w:rsidRDefault="00C21B6F" w:rsidP="008205AF">
            <w:pPr>
              <w:spacing w:before="40" w:after="40"/>
              <w:jc w:val="center"/>
              <w:rPr>
                <w:sz w:val="24"/>
                <w:szCs w:val="24"/>
              </w:rPr>
            </w:pPr>
            <w:r w:rsidRPr="00733B98">
              <w:rPr>
                <w:sz w:val="24"/>
                <w:szCs w:val="24"/>
              </w:rPr>
              <w:t>24</w:t>
            </w:r>
          </w:p>
        </w:tc>
        <w:tc>
          <w:tcPr>
            <w:tcW w:w="3969" w:type="dxa"/>
          </w:tcPr>
          <w:p w14:paraId="671C9EE3" w14:textId="77777777" w:rsidR="00C21B6F" w:rsidRPr="00733B98" w:rsidRDefault="00C21B6F" w:rsidP="008205AF">
            <w:pPr>
              <w:spacing w:before="40" w:after="40"/>
              <w:jc w:val="both"/>
              <w:rPr>
                <w:sz w:val="24"/>
                <w:szCs w:val="24"/>
              </w:rPr>
            </w:pPr>
          </w:p>
        </w:tc>
        <w:tc>
          <w:tcPr>
            <w:tcW w:w="709" w:type="dxa"/>
          </w:tcPr>
          <w:p w14:paraId="50086A97" w14:textId="77777777" w:rsidR="00C21B6F" w:rsidRPr="00733B98" w:rsidRDefault="00C21B6F" w:rsidP="008205AF">
            <w:pPr>
              <w:spacing w:before="40" w:after="40"/>
              <w:jc w:val="center"/>
              <w:rPr>
                <w:sz w:val="24"/>
                <w:szCs w:val="24"/>
              </w:rPr>
            </w:pPr>
          </w:p>
        </w:tc>
        <w:tc>
          <w:tcPr>
            <w:tcW w:w="850" w:type="dxa"/>
          </w:tcPr>
          <w:p w14:paraId="6DEE13EB" w14:textId="77777777" w:rsidR="00C21B6F" w:rsidRPr="00733B98" w:rsidRDefault="00C21B6F" w:rsidP="008205AF">
            <w:pPr>
              <w:spacing w:before="40" w:after="40"/>
              <w:jc w:val="center"/>
              <w:rPr>
                <w:sz w:val="24"/>
                <w:szCs w:val="24"/>
              </w:rPr>
            </w:pPr>
          </w:p>
        </w:tc>
        <w:tc>
          <w:tcPr>
            <w:tcW w:w="1418" w:type="dxa"/>
          </w:tcPr>
          <w:p w14:paraId="617F223E" w14:textId="77777777" w:rsidR="00C21B6F" w:rsidRPr="00733B98" w:rsidRDefault="00C21B6F" w:rsidP="008205AF">
            <w:pPr>
              <w:spacing w:before="40" w:after="40"/>
              <w:ind w:right="177"/>
              <w:jc w:val="right"/>
              <w:rPr>
                <w:sz w:val="24"/>
                <w:szCs w:val="24"/>
              </w:rPr>
            </w:pPr>
          </w:p>
        </w:tc>
        <w:tc>
          <w:tcPr>
            <w:tcW w:w="1417" w:type="dxa"/>
          </w:tcPr>
          <w:p w14:paraId="655198BC" w14:textId="77777777" w:rsidR="00C21B6F" w:rsidRPr="00733B98" w:rsidRDefault="00C21B6F" w:rsidP="008205AF">
            <w:pPr>
              <w:spacing w:before="40" w:after="40"/>
              <w:ind w:right="177"/>
              <w:jc w:val="right"/>
              <w:rPr>
                <w:sz w:val="24"/>
                <w:szCs w:val="24"/>
              </w:rPr>
            </w:pPr>
          </w:p>
        </w:tc>
      </w:tr>
      <w:tr w:rsidR="00C21B6F" w:rsidRPr="00733B98" w14:paraId="76878187" w14:textId="77777777" w:rsidTr="008205AF">
        <w:tc>
          <w:tcPr>
            <w:tcW w:w="704" w:type="dxa"/>
          </w:tcPr>
          <w:p w14:paraId="46500668" w14:textId="77777777" w:rsidR="00C21B6F" w:rsidRPr="00733B98" w:rsidRDefault="00C21B6F" w:rsidP="008205AF">
            <w:pPr>
              <w:spacing w:before="40" w:after="40"/>
              <w:jc w:val="center"/>
              <w:rPr>
                <w:sz w:val="24"/>
                <w:szCs w:val="24"/>
              </w:rPr>
            </w:pPr>
            <w:r w:rsidRPr="00733B98">
              <w:rPr>
                <w:sz w:val="24"/>
                <w:szCs w:val="24"/>
              </w:rPr>
              <w:t>25</w:t>
            </w:r>
          </w:p>
        </w:tc>
        <w:tc>
          <w:tcPr>
            <w:tcW w:w="3969" w:type="dxa"/>
          </w:tcPr>
          <w:p w14:paraId="0712A2CB" w14:textId="77777777" w:rsidR="00C21B6F" w:rsidRPr="00733B98" w:rsidRDefault="00C21B6F" w:rsidP="008205AF">
            <w:pPr>
              <w:spacing w:before="40" w:after="40"/>
              <w:jc w:val="both"/>
              <w:rPr>
                <w:sz w:val="24"/>
                <w:szCs w:val="24"/>
              </w:rPr>
            </w:pPr>
          </w:p>
        </w:tc>
        <w:tc>
          <w:tcPr>
            <w:tcW w:w="709" w:type="dxa"/>
          </w:tcPr>
          <w:p w14:paraId="70FC0582" w14:textId="77777777" w:rsidR="00C21B6F" w:rsidRPr="00733B98" w:rsidRDefault="00C21B6F" w:rsidP="008205AF">
            <w:pPr>
              <w:spacing w:before="40" w:after="40"/>
              <w:jc w:val="center"/>
              <w:rPr>
                <w:sz w:val="24"/>
                <w:szCs w:val="24"/>
              </w:rPr>
            </w:pPr>
          </w:p>
        </w:tc>
        <w:tc>
          <w:tcPr>
            <w:tcW w:w="850" w:type="dxa"/>
          </w:tcPr>
          <w:p w14:paraId="0F6C3C2C" w14:textId="77777777" w:rsidR="00C21B6F" w:rsidRPr="00733B98" w:rsidRDefault="00C21B6F" w:rsidP="008205AF">
            <w:pPr>
              <w:spacing w:before="40" w:after="40"/>
              <w:jc w:val="center"/>
              <w:rPr>
                <w:sz w:val="24"/>
                <w:szCs w:val="24"/>
              </w:rPr>
            </w:pPr>
          </w:p>
        </w:tc>
        <w:tc>
          <w:tcPr>
            <w:tcW w:w="1418" w:type="dxa"/>
          </w:tcPr>
          <w:p w14:paraId="464D25D9" w14:textId="77777777" w:rsidR="00C21B6F" w:rsidRPr="00733B98" w:rsidRDefault="00C21B6F" w:rsidP="008205AF">
            <w:pPr>
              <w:spacing w:before="40" w:after="40"/>
              <w:ind w:right="177"/>
              <w:jc w:val="right"/>
              <w:rPr>
                <w:sz w:val="24"/>
                <w:szCs w:val="24"/>
              </w:rPr>
            </w:pPr>
          </w:p>
        </w:tc>
        <w:tc>
          <w:tcPr>
            <w:tcW w:w="1417" w:type="dxa"/>
          </w:tcPr>
          <w:p w14:paraId="18B1C2B6" w14:textId="77777777" w:rsidR="00C21B6F" w:rsidRPr="00733B98" w:rsidRDefault="00C21B6F" w:rsidP="008205AF">
            <w:pPr>
              <w:spacing w:before="40" w:after="40"/>
              <w:ind w:right="177"/>
              <w:jc w:val="right"/>
              <w:rPr>
                <w:sz w:val="24"/>
                <w:szCs w:val="24"/>
              </w:rPr>
            </w:pPr>
          </w:p>
        </w:tc>
      </w:tr>
      <w:tr w:rsidR="00C21B6F" w:rsidRPr="00733B98" w14:paraId="0D1C3493" w14:textId="77777777" w:rsidTr="008205AF">
        <w:tc>
          <w:tcPr>
            <w:tcW w:w="704" w:type="dxa"/>
          </w:tcPr>
          <w:p w14:paraId="478107D6" w14:textId="77777777" w:rsidR="00C21B6F" w:rsidRPr="00733B98" w:rsidRDefault="00C21B6F" w:rsidP="008205AF">
            <w:pPr>
              <w:spacing w:before="40" w:after="40"/>
              <w:jc w:val="center"/>
              <w:rPr>
                <w:sz w:val="24"/>
                <w:szCs w:val="24"/>
              </w:rPr>
            </w:pPr>
            <w:r w:rsidRPr="00733B98">
              <w:rPr>
                <w:sz w:val="24"/>
                <w:szCs w:val="24"/>
              </w:rPr>
              <w:t>26</w:t>
            </w:r>
          </w:p>
        </w:tc>
        <w:tc>
          <w:tcPr>
            <w:tcW w:w="3969" w:type="dxa"/>
          </w:tcPr>
          <w:p w14:paraId="3C1676E2" w14:textId="77777777" w:rsidR="00C21B6F" w:rsidRPr="00733B98" w:rsidRDefault="00C21B6F" w:rsidP="008205AF">
            <w:pPr>
              <w:spacing w:before="40" w:after="40"/>
              <w:jc w:val="both"/>
              <w:rPr>
                <w:sz w:val="24"/>
                <w:szCs w:val="24"/>
              </w:rPr>
            </w:pPr>
          </w:p>
        </w:tc>
        <w:tc>
          <w:tcPr>
            <w:tcW w:w="709" w:type="dxa"/>
          </w:tcPr>
          <w:p w14:paraId="44DB8349" w14:textId="77777777" w:rsidR="00C21B6F" w:rsidRPr="00733B98" w:rsidRDefault="00C21B6F" w:rsidP="008205AF">
            <w:pPr>
              <w:spacing w:before="40" w:after="40"/>
              <w:jc w:val="center"/>
              <w:rPr>
                <w:sz w:val="24"/>
                <w:szCs w:val="24"/>
              </w:rPr>
            </w:pPr>
          </w:p>
        </w:tc>
        <w:tc>
          <w:tcPr>
            <w:tcW w:w="850" w:type="dxa"/>
          </w:tcPr>
          <w:p w14:paraId="3448506D" w14:textId="77777777" w:rsidR="00C21B6F" w:rsidRPr="00733B98" w:rsidRDefault="00C21B6F" w:rsidP="008205AF">
            <w:pPr>
              <w:spacing w:before="40" w:after="40"/>
              <w:jc w:val="center"/>
              <w:rPr>
                <w:sz w:val="24"/>
                <w:szCs w:val="24"/>
              </w:rPr>
            </w:pPr>
          </w:p>
        </w:tc>
        <w:tc>
          <w:tcPr>
            <w:tcW w:w="1418" w:type="dxa"/>
          </w:tcPr>
          <w:p w14:paraId="55423552" w14:textId="77777777" w:rsidR="00C21B6F" w:rsidRPr="00733B98" w:rsidRDefault="00C21B6F" w:rsidP="008205AF">
            <w:pPr>
              <w:spacing w:before="40" w:after="40"/>
              <w:ind w:right="177"/>
              <w:jc w:val="right"/>
              <w:rPr>
                <w:sz w:val="24"/>
                <w:szCs w:val="24"/>
              </w:rPr>
            </w:pPr>
          </w:p>
        </w:tc>
        <w:tc>
          <w:tcPr>
            <w:tcW w:w="1417" w:type="dxa"/>
          </w:tcPr>
          <w:p w14:paraId="68046ED1" w14:textId="77777777" w:rsidR="00C21B6F" w:rsidRPr="00733B98" w:rsidRDefault="00C21B6F" w:rsidP="008205AF">
            <w:pPr>
              <w:spacing w:before="40" w:after="40"/>
              <w:ind w:right="177"/>
              <w:jc w:val="right"/>
              <w:rPr>
                <w:sz w:val="24"/>
                <w:szCs w:val="24"/>
              </w:rPr>
            </w:pPr>
          </w:p>
        </w:tc>
      </w:tr>
    </w:tbl>
    <w:p w14:paraId="0E19AD6B" w14:textId="77777777" w:rsidR="00C21B6F" w:rsidRPr="00733B98" w:rsidRDefault="00C21B6F" w:rsidP="00C21B6F">
      <w:pPr>
        <w:spacing w:before="120"/>
        <w:ind w:firstLine="1134"/>
        <w:jc w:val="both"/>
        <w:rPr>
          <w:spacing w:val="-4"/>
          <w:sz w:val="24"/>
          <w:szCs w:val="24"/>
        </w:rPr>
      </w:pPr>
      <w:r w:rsidRPr="00733B98">
        <w:rPr>
          <w:spacing w:val="-4"/>
          <w:sz w:val="24"/>
          <w:szCs w:val="24"/>
        </w:rPr>
        <w:t>2.3. Os quantitativos indicados na cláusula 2.2 são estimativos para consumo dentro do prazo de vigência contratual, não havendo obrigação à contratante para adquirir todos os itens ou atingir a quantidade máxima de pedidos de cada item.</w:t>
      </w:r>
    </w:p>
    <w:p w14:paraId="0A1E9653" w14:textId="4BC6C7BB" w:rsidR="00C21B6F" w:rsidRPr="00733B98" w:rsidRDefault="00C21B6F" w:rsidP="006C10EA">
      <w:pPr>
        <w:spacing w:before="120"/>
        <w:ind w:firstLine="1134"/>
        <w:jc w:val="both"/>
        <w:rPr>
          <w:spacing w:val="-4"/>
          <w:sz w:val="24"/>
          <w:szCs w:val="24"/>
        </w:rPr>
      </w:pPr>
      <w:r w:rsidRPr="00733B98">
        <w:rPr>
          <w:spacing w:val="-4"/>
          <w:sz w:val="24"/>
          <w:szCs w:val="24"/>
        </w:rPr>
        <w:t xml:space="preserve">2.4. Os </w:t>
      </w:r>
      <w:r w:rsidR="006C10EA">
        <w:rPr>
          <w:spacing w:val="-4"/>
          <w:sz w:val="24"/>
          <w:szCs w:val="24"/>
        </w:rPr>
        <w:t>produtos</w:t>
      </w:r>
      <w:r w:rsidRPr="00733B98">
        <w:rPr>
          <w:spacing w:val="-4"/>
          <w:sz w:val="24"/>
          <w:szCs w:val="24"/>
        </w:rPr>
        <w:t xml:space="preserve"> cujo fornecimento é objeto deste contrato destinam-se ao atendimento de necessidades da contratante para </w:t>
      </w:r>
      <w:r w:rsidR="006C10EA">
        <w:rPr>
          <w:spacing w:val="-4"/>
          <w:sz w:val="24"/>
          <w:szCs w:val="24"/>
        </w:rPr>
        <w:t>garantir</w:t>
      </w:r>
      <w:r w:rsidR="006C10EA" w:rsidRPr="006C10EA">
        <w:rPr>
          <w:spacing w:val="-4"/>
          <w:sz w:val="24"/>
          <w:szCs w:val="24"/>
        </w:rPr>
        <w:t xml:space="preserve"> um ambiente de trabalho adequado e funcional para todos os colaboradores e membros deste órgão</w:t>
      </w:r>
      <w:r w:rsidR="006C10EA">
        <w:rPr>
          <w:spacing w:val="-4"/>
          <w:sz w:val="24"/>
          <w:szCs w:val="24"/>
        </w:rPr>
        <w:t xml:space="preserve"> </w:t>
      </w:r>
      <w:r w:rsidR="006C10EA" w:rsidRPr="006C10EA">
        <w:rPr>
          <w:spacing w:val="-4"/>
          <w:sz w:val="24"/>
          <w:szCs w:val="24"/>
        </w:rPr>
        <w:t>e em conformidade com as normas de segurança e higiene</w:t>
      </w:r>
      <w:r w:rsidR="006C10EA">
        <w:rPr>
          <w:spacing w:val="-4"/>
          <w:sz w:val="24"/>
          <w:szCs w:val="24"/>
        </w:rPr>
        <w:t>.</w:t>
      </w:r>
    </w:p>
    <w:p w14:paraId="5279A752" w14:textId="77777777" w:rsidR="00C21B6F" w:rsidRPr="00733B98" w:rsidRDefault="00C21B6F" w:rsidP="00C21B6F">
      <w:pPr>
        <w:spacing w:before="240"/>
        <w:ind w:firstLine="1134"/>
        <w:rPr>
          <w:b/>
          <w:caps/>
          <w:sz w:val="24"/>
          <w:szCs w:val="24"/>
        </w:rPr>
      </w:pPr>
      <w:r w:rsidRPr="00733B98">
        <w:rPr>
          <w:b/>
          <w:caps/>
          <w:sz w:val="24"/>
          <w:szCs w:val="24"/>
        </w:rPr>
        <w:t xml:space="preserve">3 – </w:t>
      </w:r>
      <w:r w:rsidRPr="00733B98">
        <w:rPr>
          <w:b/>
          <w:caps/>
          <w:sz w:val="24"/>
          <w:szCs w:val="24"/>
          <w:u w:val="single"/>
        </w:rPr>
        <w:t>DA FORMA DE FORNECIMENTO</w:t>
      </w:r>
    </w:p>
    <w:p w14:paraId="225A9A94" w14:textId="0B7AC554" w:rsidR="00EA532A" w:rsidRDefault="00C21B6F" w:rsidP="00C21B6F">
      <w:pPr>
        <w:spacing w:before="120"/>
        <w:ind w:firstLine="1134"/>
        <w:jc w:val="both"/>
        <w:rPr>
          <w:sz w:val="24"/>
          <w:szCs w:val="24"/>
        </w:rPr>
      </w:pPr>
      <w:r w:rsidRPr="00733B98">
        <w:rPr>
          <w:spacing w:val="-4"/>
          <w:sz w:val="24"/>
          <w:szCs w:val="24"/>
        </w:rPr>
        <w:t>3.1. O fornecimento d</w:t>
      </w:r>
      <w:r w:rsidR="00EA532A">
        <w:rPr>
          <w:spacing w:val="-4"/>
          <w:sz w:val="24"/>
          <w:szCs w:val="24"/>
        </w:rPr>
        <w:t xml:space="preserve">os produtos </w:t>
      </w:r>
      <w:r w:rsidRPr="00733B98">
        <w:rPr>
          <w:spacing w:val="-4"/>
          <w:sz w:val="24"/>
          <w:szCs w:val="24"/>
        </w:rPr>
        <w:t xml:space="preserve">ora pactuado será feito de forma parcelada </w:t>
      </w:r>
      <w:r w:rsidRPr="00733B98">
        <w:rPr>
          <w:sz w:val="24"/>
          <w:szCs w:val="24"/>
        </w:rPr>
        <w:t xml:space="preserve">e diária, conforme as necessidades de consumo da contratante, </w:t>
      </w:r>
      <w:r w:rsidR="00EA532A">
        <w:rPr>
          <w:sz w:val="24"/>
          <w:szCs w:val="24"/>
        </w:rPr>
        <w:t>sendo a sua retirada realizada na sede da contratada, durante seu horário de funcionamento</w:t>
      </w:r>
    </w:p>
    <w:p w14:paraId="372DFB28" w14:textId="3FB7788D" w:rsidR="00C21B6F" w:rsidRPr="00733B98" w:rsidRDefault="00C21B6F" w:rsidP="00C21B6F">
      <w:pPr>
        <w:spacing w:before="120"/>
        <w:ind w:firstLine="1134"/>
        <w:jc w:val="both"/>
        <w:rPr>
          <w:sz w:val="24"/>
          <w:szCs w:val="24"/>
        </w:rPr>
      </w:pPr>
      <w:r w:rsidRPr="00733B98">
        <w:rPr>
          <w:sz w:val="24"/>
          <w:szCs w:val="24"/>
        </w:rPr>
        <w:t>3.2. A contratada obriga-se a fornecer os produtos requisitados pela contratante, nos limites da descrição e dos quantitativos indicados na cláusula 2.2, mediante a emissão de nota provisória ou documento de controle assinado pelo servidor da contratante autorizado para fazer sua retirada no estabelecimento.</w:t>
      </w:r>
    </w:p>
    <w:p w14:paraId="7A08FA2E" w14:textId="03A2263F" w:rsidR="00C21B6F" w:rsidRPr="00733B98" w:rsidRDefault="00C21B6F" w:rsidP="00C21B6F">
      <w:pPr>
        <w:spacing w:before="120"/>
        <w:ind w:firstLine="1134"/>
        <w:jc w:val="both"/>
        <w:rPr>
          <w:sz w:val="24"/>
          <w:szCs w:val="24"/>
        </w:rPr>
      </w:pPr>
      <w:r w:rsidRPr="00733B98">
        <w:rPr>
          <w:sz w:val="24"/>
          <w:szCs w:val="24"/>
        </w:rPr>
        <w:t>3.</w:t>
      </w:r>
      <w:r w:rsidR="00EA532A">
        <w:rPr>
          <w:sz w:val="24"/>
          <w:szCs w:val="24"/>
        </w:rPr>
        <w:t>3</w:t>
      </w:r>
      <w:r w:rsidRPr="00733B98">
        <w:rPr>
          <w:sz w:val="24"/>
          <w:szCs w:val="24"/>
        </w:rPr>
        <w:t>. São também obrigações da contratada:</w:t>
      </w:r>
    </w:p>
    <w:p w14:paraId="4572AFF2" w14:textId="77777777" w:rsidR="00C21B6F" w:rsidRPr="00733B98" w:rsidRDefault="00C21B6F" w:rsidP="00C21B6F">
      <w:pPr>
        <w:spacing w:before="60"/>
        <w:ind w:firstLine="1134"/>
        <w:jc w:val="both"/>
        <w:rPr>
          <w:sz w:val="24"/>
          <w:szCs w:val="24"/>
        </w:rPr>
      </w:pPr>
      <w:r w:rsidRPr="00733B98">
        <w:rPr>
          <w:sz w:val="24"/>
          <w:szCs w:val="24"/>
        </w:rPr>
        <w:t xml:space="preserve">a) Comunicar a contratante nos casos de impedimento ou impossibilidade eventual de fornecimento de qualquer dos produtos, devendo, neste caso, fornecer um produto substituto </w:t>
      </w:r>
      <w:r w:rsidRPr="00733B98">
        <w:rPr>
          <w:sz w:val="24"/>
          <w:szCs w:val="24"/>
        </w:rPr>
        <w:lastRenderedPageBreak/>
        <w:t>de qualidade igual ou superior, pelo mesmo preço.</w:t>
      </w:r>
    </w:p>
    <w:p w14:paraId="5BD4ACDB" w14:textId="77777777" w:rsidR="00C21B6F" w:rsidRPr="00733B98" w:rsidRDefault="00C21B6F" w:rsidP="00C21B6F">
      <w:pPr>
        <w:spacing w:before="60"/>
        <w:ind w:firstLine="1134"/>
        <w:jc w:val="both"/>
        <w:rPr>
          <w:sz w:val="24"/>
          <w:szCs w:val="24"/>
        </w:rPr>
      </w:pPr>
      <w:r w:rsidRPr="00733B98">
        <w:rPr>
          <w:sz w:val="24"/>
          <w:szCs w:val="24"/>
        </w:rPr>
        <w:t>b) Manter as condições de habilitação durante a vigência do contrato, especialmente a regularidade perante o Município e a Previdência Social.</w:t>
      </w:r>
    </w:p>
    <w:p w14:paraId="08F83484" w14:textId="56228C94" w:rsidR="00C21B6F" w:rsidRPr="00733B98" w:rsidRDefault="00C21B6F" w:rsidP="00C21B6F">
      <w:pPr>
        <w:spacing w:before="60"/>
        <w:ind w:firstLine="1134"/>
        <w:jc w:val="both"/>
        <w:rPr>
          <w:sz w:val="24"/>
          <w:szCs w:val="24"/>
        </w:rPr>
      </w:pPr>
      <w:r w:rsidRPr="00733B98">
        <w:rPr>
          <w:sz w:val="24"/>
          <w:szCs w:val="24"/>
        </w:rPr>
        <w:t>c) Não deixar faltar</w:t>
      </w:r>
      <w:r w:rsidR="00EA532A">
        <w:rPr>
          <w:sz w:val="24"/>
          <w:szCs w:val="24"/>
        </w:rPr>
        <w:t xml:space="preserve"> </w:t>
      </w:r>
      <w:r w:rsidRPr="00733B98">
        <w:rPr>
          <w:sz w:val="24"/>
          <w:szCs w:val="24"/>
        </w:rPr>
        <w:t>os produtos objeto deste contrato, salvo motivo de absoluta força maior;</w:t>
      </w:r>
    </w:p>
    <w:p w14:paraId="35034F18" w14:textId="77777777" w:rsidR="00C21B6F" w:rsidRPr="00733B98" w:rsidRDefault="00C21B6F" w:rsidP="00C21B6F">
      <w:pPr>
        <w:spacing w:before="60"/>
        <w:ind w:firstLine="1134"/>
        <w:jc w:val="both"/>
        <w:rPr>
          <w:sz w:val="24"/>
          <w:szCs w:val="24"/>
        </w:rPr>
      </w:pPr>
      <w:r w:rsidRPr="00733B98">
        <w:rPr>
          <w:sz w:val="24"/>
          <w:szCs w:val="24"/>
        </w:rPr>
        <w:t>d) Garantir a qualidade dos produtos fornecidos, não realizando nem permitindo a realização de qualquer adulteração, nem fornecendo produtos vencidos ou impróprios para consumo;</w:t>
      </w:r>
    </w:p>
    <w:p w14:paraId="5AFE2CD3" w14:textId="77777777" w:rsidR="00C21B6F" w:rsidRPr="00733B98" w:rsidRDefault="00C21B6F" w:rsidP="00C21B6F">
      <w:pPr>
        <w:spacing w:before="60"/>
        <w:ind w:firstLine="1134"/>
        <w:jc w:val="both"/>
        <w:rPr>
          <w:sz w:val="24"/>
          <w:szCs w:val="24"/>
        </w:rPr>
      </w:pPr>
      <w:r w:rsidRPr="00733B98">
        <w:rPr>
          <w:sz w:val="24"/>
          <w:szCs w:val="24"/>
        </w:rPr>
        <w:t>e) Certificar-se de somente entregar os produtos a funcionários credenciados e autorizados da contratante.</w:t>
      </w:r>
    </w:p>
    <w:p w14:paraId="640A8413" w14:textId="3F948C4B" w:rsidR="00C21B6F" w:rsidRPr="00733B98" w:rsidRDefault="00C21B6F" w:rsidP="00C21B6F">
      <w:pPr>
        <w:spacing w:before="120"/>
        <w:ind w:firstLine="1134"/>
        <w:jc w:val="both"/>
        <w:rPr>
          <w:sz w:val="24"/>
          <w:szCs w:val="24"/>
        </w:rPr>
      </w:pPr>
      <w:r w:rsidRPr="00733B98">
        <w:rPr>
          <w:sz w:val="24"/>
          <w:szCs w:val="24"/>
        </w:rPr>
        <w:t>3.</w:t>
      </w:r>
      <w:r w:rsidR="00EA532A">
        <w:rPr>
          <w:sz w:val="24"/>
          <w:szCs w:val="24"/>
        </w:rPr>
        <w:t>4</w:t>
      </w:r>
      <w:r w:rsidRPr="00733B98">
        <w:rPr>
          <w:sz w:val="24"/>
          <w:szCs w:val="24"/>
        </w:rPr>
        <w:t>. São obrigações da contratante:</w:t>
      </w:r>
    </w:p>
    <w:p w14:paraId="0279BC8D" w14:textId="0EAC5BE9" w:rsidR="00C21B6F" w:rsidRPr="00733B98" w:rsidRDefault="00C21B6F" w:rsidP="00C21B6F">
      <w:pPr>
        <w:spacing w:before="60"/>
        <w:ind w:firstLine="1134"/>
        <w:jc w:val="both"/>
        <w:rPr>
          <w:sz w:val="24"/>
          <w:szCs w:val="24"/>
        </w:rPr>
      </w:pPr>
      <w:r w:rsidRPr="00733B98">
        <w:rPr>
          <w:sz w:val="24"/>
          <w:szCs w:val="24"/>
        </w:rPr>
        <w:t xml:space="preserve">a) </w:t>
      </w:r>
      <w:r w:rsidR="0019333D">
        <w:rPr>
          <w:sz w:val="24"/>
          <w:szCs w:val="24"/>
        </w:rPr>
        <w:t>D</w:t>
      </w:r>
      <w:r w:rsidRPr="00733B98">
        <w:rPr>
          <w:sz w:val="24"/>
          <w:szCs w:val="24"/>
        </w:rPr>
        <w:t xml:space="preserve">esignar funcionário ou colaborador de seus quadros para fazer a retirada dos produtos no estabelecimento da contratada, também </w:t>
      </w:r>
      <w:r w:rsidRPr="00733B98">
        <w:rPr>
          <w:spacing w:val="-2"/>
          <w:sz w:val="24"/>
          <w:szCs w:val="24"/>
        </w:rPr>
        <w:t>promovendo a conferência com as especificações e marcas indicados na cláusula 2.2;</w:t>
      </w:r>
    </w:p>
    <w:p w14:paraId="13431311" w14:textId="77777777" w:rsidR="00C21B6F" w:rsidRPr="00733B98" w:rsidRDefault="00C21B6F" w:rsidP="00C21B6F">
      <w:pPr>
        <w:spacing w:before="60"/>
        <w:ind w:firstLine="1134"/>
        <w:jc w:val="both"/>
        <w:rPr>
          <w:sz w:val="24"/>
          <w:szCs w:val="24"/>
        </w:rPr>
      </w:pPr>
      <w:r w:rsidRPr="00733B98">
        <w:rPr>
          <w:sz w:val="24"/>
          <w:szCs w:val="24"/>
        </w:rPr>
        <w:t>b) Emitir os documentos de autorização para fornecimento, exclusivamente através de seu Presidente ou de sua Secretária Executiva;</w:t>
      </w:r>
    </w:p>
    <w:p w14:paraId="0F3F1C3E" w14:textId="77777777" w:rsidR="00C21B6F" w:rsidRPr="00733B98" w:rsidRDefault="00C21B6F" w:rsidP="00C21B6F">
      <w:pPr>
        <w:spacing w:before="60"/>
        <w:ind w:firstLine="1134"/>
        <w:jc w:val="both"/>
        <w:rPr>
          <w:sz w:val="24"/>
          <w:szCs w:val="24"/>
        </w:rPr>
      </w:pPr>
      <w:r w:rsidRPr="00733B98">
        <w:rPr>
          <w:sz w:val="24"/>
          <w:szCs w:val="24"/>
        </w:rPr>
        <w:t>c) Fiscalizar a qualidade dos produtos fornecidos;</w:t>
      </w:r>
    </w:p>
    <w:p w14:paraId="032B2F53" w14:textId="77777777" w:rsidR="00C21B6F" w:rsidRPr="00733B98" w:rsidRDefault="00C21B6F" w:rsidP="00C21B6F">
      <w:pPr>
        <w:spacing w:before="60"/>
        <w:ind w:firstLine="1134"/>
        <w:jc w:val="both"/>
        <w:rPr>
          <w:sz w:val="24"/>
          <w:szCs w:val="24"/>
        </w:rPr>
      </w:pPr>
      <w:r w:rsidRPr="00733B98">
        <w:rPr>
          <w:sz w:val="24"/>
          <w:szCs w:val="24"/>
        </w:rPr>
        <w:t>d) Efetuar o pagamento dos produtos fornecidos de acordo com a cláusula quinta.</w:t>
      </w:r>
    </w:p>
    <w:p w14:paraId="2AC32A7E" w14:textId="375CC409" w:rsidR="00C21B6F" w:rsidRPr="00733B98" w:rsidRDefault="00C21B6F" w:rsidP="00C21B6F">
      <w:pPr>
        <w:spacing w:before="120"/>
        <w:ind w:firstLine="1134"/>
        <w:jc w:val="both"/>
        <w:rPr>
          <w:sz w:val="24"/>
          <w:szCs w:val="24"/>
        </w:rPr>
      </w:pPr>
      <w:r w:rsidRPr="00733B98">
        <w:rPr>
          <w:sz w:val="24"/>
          <w:szCs w:val="24"/>
        </w:rPr>
        <w:t>3.</w:t>
      </w:r>
      <w:r w:rsidR="0019333D">
        <w:rPr>
          <w:sz w:val="24"/>
          <w:szCs w:val="24"/>
        </w:rPr>
        <w:t>5</w:t>
      </w:r>
      <w:r w:rsidRPr="00733B98">
        <w:rPr>
          <w:sz w:val="24"/>
          <w:szCs w:val="24"/>
        </w:rPr>
        <w:t xml:space="preserve">. A contratante reserva-se o direito de não aceitar os produtos eventualmente em </w:t>
      </w:r>
      <w:r w:rsidRPr="00733B98">
        <w:rPr>
          <w:spacing w:val="-2"/>
          <w:sz w:val="24"/>
          <w:szCs w:val="24"/>
        </w:rPr>
        <w:t>desacordo com o previsto neste instrumento convocatório ou com qualidade deficiente, podendo</w:t>
      </w:r>
      <w:r w:rsidRPr="00733B98">
        <w:rPr>
          <w:sz w:val="24"/>
          <w:szCs w:val="24"/>
        </w:rPr>
        <w:t xml:space="preserve"> cancelar o contrato e aplicar as penalidades cabíveis, em caso de falhas recorrentes.</w:t>
      </w:r>
    </w:p>
    <w:p w14:paraId="1C41E51E" w14:textId="77777777" w:rsidR="00C21B6F" w:rsidRPr="00733B98" w:rsidRDefault="00C21B6F" w:rsidP="00C21B6F">
      <w:pPr>
        <w:pStyle w:val="Corpodetexto21"/>
        <w:tabs>
          <w:tab w:val="left" w:pos="709"/>
        </w:tabs>
        <w:spacing w:before="240"/>
        <w:ind w:firstLine="1134"/>
        <w:jc w:val="left"/>
        <w:rPr>
          <w:rFonts w:ascii="Times New Roman" w:hAnsi="Times New Roman"/>
          <w:b/>
          <w:caps/>
          <w:szCs w:val="24"/>
        </w:rPr>
      </w:pPr>
      <w:r w:rsidRPr="00733B98">
        <w:rPr>
          <w:rFonts w:ascii="Times New Roman" w:hAnsi="Times New Roman"/>
          <w:b/>
          <w:caps/>
          <w:szCs w:val="24"/>
        </w:rPr>
        <w:t xml:space="preserve">4 – </w:t>
      </w:r>
      <w:r w:rsidRPr="00733B98">
        <w:rPr>
          <w:rFonts w:ascii="Times New Roman" w:hAnsi="Times New Roman"/>
          <w:b/>
          <w:caps/>
          <w:szCs w:val="24"/>
          <w:u w:val="single"/>
        </w:rPr>
        <w:t>DO PRAZO DE VIGÊNCIA</w:t>
      </w:r>
    </w:p>
    <w:p w14:paraId="26FF6300" w14:textId="77777777" w:rsidR="00C21B6F" w:rsidRPr="00733B98" w:rsidRDefault="00C21B6F" w:rsidP="00C21B6F">
      <w:pPr>
        <w:spacing w:before="120"/>
        <w:ind w:firstLine="1134"/>
        <w:jc w:val="both"/>
        <w:rPr>
          <w:sz w:val="24"/>
          <w:szCs w:val="24"/>
        </w:rPr>
      </w:pPr>
      <w:r w:rsidRPr="00733B98">
        <w:rPr>
          <w:sz w:val="24"/>
          <w:szCs w:val="24"/>
        </w:rPr>
        <w:t xml:space="preserve">4.1. Este contrato terá vigência no período de ___ </w:t>
      </w:r>
      <w:proofErr w:type="spellStart"/>
      <w:r w:rsidRPr="00733B98">
        <w:rPr>
          <w:sz w:val="24"/>
          <w:szCs w:val="24"/>
        </w:rPr>
        <w:t>de</w:t>
      </w:r>
      <w:proofErr w:type="spellEnd"/>
      <w:r w:rsidRPr="00733B98">
        <w:rPr>
          <w:sz w:val="24"/>
          <w:szCs w:val="24"/>
        </w:rPr>
        <w:t xml:space="preserve"> ______ </w:t>
      </w:r>
      <w:proofErr w:type="spellStart"/>
      <w:r w:rsidRPr="00733B98">
        <w:rPr>
          <w:sz w:val="24"/>
          <w:szCs w:val="24"/>
        </w:rPr>
        <w:t>de</w:t>
      </w:r>
      <w:proofErr w:type="spellEnd"/>
      <w:r w:rsidRPr="00733B98">
        <w:rPr>
          <w:sz w:val="24"/>
          <w:szCs w:val="24"/>
        </w:rPr>
        <w:t xml:space="preserve"> 20__ até __ de ________ </w:t>
      </w:r>
      <w:proofErr w:type="spellStart"/>
      <w:r w:rsidRPr="00733B98">
        <w:rPr>
          <w:sz w:val="24"/>
          <w:szCs w:val="24"/>
        </w:rPr>
        <w:t>de</w:t>
      </w:r>
      <w:proofErr w:type="spellEnd"/>
      <w:r w:rsidRPr="00733B98">
        <w:rPr>
          <w:sz w:val="24"/>
          <w:szCs w:val="24"/>
        </w:rPr>
        <w:t xml:space="preserve"> 20__, podendo ser prorrogado sucessivamente, respeitada a vigência máxima de 10 (dez) anos, desde que a contratante comprove que as condições e o preço permanecem vantajosos para a Administração, tudo nos termos do art. 107 da Lei 14.133/2021.</w:t>
      </w:r>
    </w:p>
    <w:p w14:paraId="2E85CC32" w14:textId="77777777" w:rsidR="00C21B6F" w:rsidRPr="00733B98" w:rsidRDefault="00C21B6F" w:rsidP="00C21B6F">
      <w:pPr>
        <w:spacing w:before="240"/>
        <w:ind w:firstLine="1134"/>
        <w:rPr>
          <w:b/>
          <w:caps/>
          <w:sz w:val="24"/>
          <w:szCs w:val="24"/>
        </w:rPr>
      </w:pPr>
      <w:r w:rsidRPr="00733B98">
        <w:rPr>
          <w:b/>
          <w:caps/>
          <w:sz w:val="24"/>
          <w:szCs w:val="24"/>
        </w:rPr>
        <w:t xml:space="preserve">5 - </w:t>
      </w:r>
      <w:r w:rsidRPr="00733B98">
        <w:rPr>
          <w:b/>
          <w:caps/>
          <w:sz w:val="24"/>
          <w:szCs w:val="24"/>
          <w:u w:val="single"/>
        </w:rPr>
        <w:t>Do valor e da FORMA DE PAGAMENTO</w:t>
      </w:r>
    </w:p>
    <w:p w14:paraId="5DF761CB" w14:textId="77777777" w:rsidR="00C21B6F" w:rsidRPr="00733B98" w:rsidRDefault="00C21B6F" w:rsidP="00C21B6F">
      <w:pPr>
        <w:spacing w:before="120"/>
        <w:ind w:firstLine="1134"/>
        <w:jc w:val="both"/>
        <w:rPr>
          <w:sz w:val="24"/>
          <w:szCs w:val="24"/>
        </w:rPr>
      </w:pPr>
      <w:r w:rsidRPr="00733B98">
        <w:rPr>
          <w:sz w:val="24"/>
          <w:szCs w:val="24"/>
        </w:rPr>
        <w:t>5.1. Os pagamentos serão efetuados mensalmente, mediante a apuração do fornecimento acumulado no período anterior, demonstrado através de planilha levantada pela contratada e conferida pela contratante. Aprovada a planilha, caberá à contratada emitir a respectiva nota fiscal de venda, conforme a quantidade e variedade de produtos fornecidos.</w:t>
      </w:r>
    </w:p>
    <w:p w14:paraId="766F9B75" w14:textId="77777777" w:rsidR="00C21B6F" w:rsidRPr="00733B98" w:rsidRDefault="00C21B6F" w:rsidP="00C21B6F">
      <w:pPr>
        <w:spacing w:before="120"/>
        <w:ind w:firstLine="1134"/>
        <w:jc w:val="both"/>
        <w:rPr>
          <w:sz w:val="24"/>
          <w:szCs w:val="24"/>
        </w:rPr>
      </w:pPr>
      <w:r w:rsidRPr="00733B98">
        <w:rPr>
          <w:sz w:val="24"/>
          <w:szCs w:val="24"/>
        </w:rPr>
        <w:t>5.2. Os pagamentos deverão ser realizados pela contratante no prazo de até 3 (três) dias úteis após a entrega das respectivas notas fiscais, desde que comprovada a sua adequação com a planilha mensal e os comprovantes de fornecimento. Caso seja constatado algum erro, desconformidade ou qualquer outro problema com a emissão da nota fiscal, a mesma deverá ser substituída e o prazo de pagamento recomeçará a contar da data de sua reapresentação.</w:t>
      </w:r>
    </w:p>
    <w:p w14:paraId="32ABDB3B" w14:textId="77777777" w:rsidR="00C21B6F" w:rsidRPr="00733B98" w:rsidRDefault="00C21B6F" w:rsidP="00C21B6F">
      <w:pPr>
        <w:spacing w:before="120"/>
        <w:ind w:firstLine="1134"/>
        <w:jc w:val="both"/>
        <w:rPr>
          <w:sz w:val="24"/>
          <w:szCs w:val="24"/>
        </w:rPr>
      </w:pPr>
      <w:r w:rsidRPr="00733B98">
        <w:rPr>
          <w:sz w:val="24"/>
          <w:szCs w:val="24"/>
        </w:rPr>
        <w:t>5.3. As notas fiscais que forem entregues sem a comprovação do fornecimento serão recusadas e não pagas.</w:t>
      </w:r>
    </w:p>
    <w:p w14:paraId="06062680" w14:textId="77777777" w:rsidR="00C21B6F" w:rsidRPr="00733B98" w:rsidRDefault="00C21B6F" w:rsidP="00C21B6F">
      <w:pPr>
        <w:spacing w:before="120"/>
        <w:ind w:firstLine="1134"/>
        <w:jc w:val="both"/>
        <w:rPr>
          <w:sz w:val="24"/>
          <w:szCs w:val="24"/>
        </w:rPr>
      </w:pPr>
      <w:r w:rsidRPr="00733B98">
        <w:rPr>
          <w:sz w:val="24"/>
          <w:szCs w:val="24"/>
        </w:rPr>
        <w:t>5.4. O cálculo do valor dos produtos fornecidos será feito com base nos valores unitários discriminados na cláusula 2.2 deste contrato.</w:t>
      </w:r>
    </w:p>
    <w:p w14:paraId="34FFBB97" w14:textId="77777777" w:rsidR="00C21B6F" w:rsidRPr="00733B98" w:rsidRDefault="00C21B6F" w:rsidP="00C21B6F">
      <w:pPr>
        <w:spacing w:before="120"/>
        <w:ind w:firstLine="1134"/>
        <w:jc w:val="both"/>
        <w:rPr>
          <w:sz w:val="24"/>
          <w:szCs w:val="24"/>
        </w:rPr>
      </w:pPr>
      <w:r w:rsidRPr="00733A48">
        <w:rPr>
          <w:sz w:val="24"/>
          <w:szCs w:val="24"/>
        </w:rPr>
        <w:t xml:space="preserve">5.5. Os preços contratados são fixos e irreajustáveis ao longo da vigência deste contrato, sendo vedada a majoração do preço unitário de qualquer dos produtos, ressalvada a </w:t>
      </w:r>
      <w:r w:rsidRPr="00733A48">
        <w:rPr>
          <w:sz w:val="24"/>
          <w:szCs w:val="24"/>
        </w:rPr>
        <w:lastRenderedPageBreak/>
        <w:t>hipótese de reajuste de que trata a cláusula 7 e a hipótese de reequilíbrio econômico-financeiro, nos termos do art. 124, inciso II, alínea “d”, da Lei 14.133/2021, devidamente comprovada mediante notas fiscais ou outros documentos hábeis, notadamente na hipótese de variações atípicas e significativas do preço de custo dos produtos para a contratada, considerando-se tais variações como fatos imprevisíveis.</w:t>
      </w:r>
    </w:p>
    <w:p w14:paraId="51CC6772" w14:textId="77777777" w:rsidR="00C21B6F" w:rsidRPr="00733B98" w:rsidRDefault="00C21B6F" w:rsidP="00C21B6F">
      <w:pPr>
        <w:spacing w:before="120"/>
        <w:ind w:firstLine="1134"/>
        <w:jc w:val="both"/>
        <w:rPr>
          <w:sz w:val="24"/>
          <w:szCs w:val="24"/>
        </w:rPr>
      </w:pPr>
      <w:r w:rsidRPr="00733B98">
        <w:rPr>
          <w:sz w:val="24"/>
          <w:szCs w:val="24"/>
        </w:rPr>
        <w:t>5.6. Em face dos quantitativos e valores indicados no item 2.2, o presente contrato fica estimado no valor global de R$ ______ (_____________).</w:t>
      </w:r>
    </w:p>
    <w:p w14:paraId="29A96738" w14:textId="77777777" w:rsidR="00C21B6F" w:rsidRPr="00733B98" w:rsidRDefault="00C21B6F" w:rsidP="00C21B6F">
      <w:pPr>
        <w:spacing w:before="120"/>
        <w:ind w:firstLine="1134"/>
        <w:jc w:val="both"/>
        <w:rPr>
          <w:sz w:val="24"/>
          <w:szCs w:val="24"/>
        </w:rPr>
      </w:pPr>
      <w:r w:rsidRPr="00733B98">
        <w:rPr>
          <w:sz w:val="24"/>
          <w:szCs w:val="24"/>
        </w:rPr>
        <w:t>5.7. No valor global indicado na cláusula 5.6 e nos valores unitários indicados na cláusula 2.2 estão incluídas todas as despesas ordinárias diretas e indiretas decorrentes do fornecimento ora contratado, inclusive tributos, encargos sociais, trabalhistas, previdenciários, fiscais e comerciais incidentes, seguros e outros necessários ao cumprimento integral do objeto desta contratação.</w:t>
      </w:r>
    </w:p>
    <w:p w14:paraId="62E98AE9" w14:textId="77777777" w:rsidR="00C21B6F" w:rsidRPr="00733B98" w:rsidRDefault="00C21B6F" w:rsidP="00C21B6F">
      <w:pPr>
        <w:spacing w:before="200"/>
        <w:ind w:firstLine="1134"/>
        <w:rPr>
          <w:b/>
          <w:caps/>
          <w:sz w:val="24"/>
          <w:szCs w:val="24"/>
        </w:rPr>
      </w:pPr>
      <w:r w:rsidRPr="00733B98">
        <w:rPr>
          <w:b/>
          <w:caps/>
          <w:sz w:val="24"/>
          <w:szCs w:val="24"/>
        </w:rPr>
        <w:t xml:space="preserve">6 – </w:t>
      </w:r>
      <w:r w:rsidRPr="00733B98">
        <w:rPr>
          <w:b/>
          <w:caps/>
          <w:sz w:val="24"/>
          <w:szCs w:val="24"/>
          <w:u w:val="single"/>
        </w:rPr>
        <w:t>DA DOTAÇÃO ORÇAMENTÁRIA</w:t>
      </w:r>
      <w:r w:rsidRPr="00733B98">
        <w:rPr>
          <w:b/>
          <w:caps/>
          <w:sz w:val="24"/>
          <w:szCs w:val="24"/>
        </w:rPr>
        <w:t>:</w:t>
      </w:r>
    </w:p>
    <w:p w14:paraId="3482F5FF" w14:textId="77777777" w:rsidR="00C21B6F" w:rsidRPr="00733B98" w:rsidRDefault="00C21B6F" w:rsidP="00C21B6F">
      <w:pPr>
        <w:spacing w:before="120"/>
        <w:ind w:firstLine="1134"/>
        <w:jc w:val="both"/>
        <w:rPr>
          <w:sz w:val="24"/>
          <w:szCs w:val="24"/>
        </w:rPr>
      </w:pPr>
      <w:r w:rsidRPr="00733B98">
        <w:rPr>
          <w:spacing w:val="-4"/>
          <w:sz w:val="24"/>
          <w:szCs w:val="24"/>
        </w:rPr>
        <w:t>6.1. As despesas decorrentes da execução deste contrato correrão por conta da seguinte</w:t>
      </w:r>
      <w:r w:rsidRPr="00733B98">
        <w:rPr>
          <w:sz w:val="24"/>
          <w:szCs w:val="24"/>
        </w:rPr>
        <w:t xml:space="preserve"> dotação do orçamento vigente da Câmara Municipal de Passa Vinte no exercício de 2024:</w:t>
      </w:r>
    </w:p>
    <w:p w14:paraId="1F23F9F3" w14:textId="77777777" w:rsidR="00C21B6F" w:rsidRPr="00733B98" w:rsidRDefault="00C21B6F" w:rsidP="00C21B6F">
      <w:pPr>
        <w:spacing w:before="100" w:after="20"/>
        <w:ind w:firstLine="1134"/>
        <w:jc w:val="both"/>
        <w:rPr>
          <w:sz w:val="24"/>
          <w:szCs w:val="24"/>
        </w:rPr>
      </w:pPr>
      <w:r w:rsidRPr="00733B98">
        <w:rPr>
          <w:sz w:val="24"/>
          <w:szCs w:val="24"/>
        </w:rPr>
        <w:t>01.031.002.2.0003 – Manutenção das Atividades da Câmara Municipal</w:t>
      </w:r>
    </w:p>
    <w:p w14:paraId="4238AF9A" w14:textId="77777777" w:rsidR="00C21B6F" w:rsidRPr="00733B98" w:rsidRDefault="00C21B6F" w:rsidP="00C21B6F">
      <w:pPr>
        <w:spacing w:after="20"/>
        <w:ind w:firstLine="1134"/>
        <w:jc w:val="both"/>
        <w:rPr>
          <w:sz w:val="24"/>
          <w:szCs w:val="24"/>
        </w:rPr>
      </w:pPr>
      <w:r w:rsidRPr="00733B98">
        <w:rPr>
          <w:sz w:val="24"/>
          <w:szCs w:val="24"/>
        </w:rPr>
        <w:t>3.3.90.30 – Material de Consumo</w:t>
      </w:r>
    </w:p>
    <w:p w14:paraId="13B575FF" w14:textId="77777777" w:rsidR="00C21B6F" w:rsidRPr="00733B98" w:rsidRDefault="00C21B6F" w:rsidP="00C21B6F">
      <w:pPr>
        <w:spacing w:before="300"/>
        <w:ind w:left="1134"/>
        <w:jc w:val="both"/>
        <w:rPr>
          <w:b/>
          <w:bCs/>
          <w:caps/>
          <w:sz w:val="24"/>
          <w:szCs w:val="24"/>
        </w:rPr>
      </w:pPr>
      <w:r w:rsidRPr="00733B98">
        <w:rPr>
          <w:b/>
          <w:bCs/>
          <w:caps/>
          <w:sz w:val="24"/>
          <w:szCs w:val="24"/>
        </w:rPr>
        <w:t xml:space="preserve">7 – </w:t>
      </w:r>
      <w:r w:rsidRPr="00733B98">
        <w:rPr>
          <w:b/>
          <w:bCs/>
          <w:caps/>
          <w:sz w:val="24"/>
          <w:szCs w:val="24"/>
          <w:u w:val="single"/>
        </w:rPr>
        <w:t>DO REAJUSTamento de preços</w:t>
      </w:r>
      <w:r w:rsidRPr="00733B98">
        <w:rPr>
          <w:b/>
          <w:bCs/>
          <w:caps/>
          <w:sz w:val="24"/>
          <w:szCs w:val="24"/>
        </w:rPr>
        <w:t>:</w:t>
      </w:r>
    </w:p>
    <w:p w14:paraId="337C8351" w14:textId="77777777" w:rsidR="00C21B6F" w:rsidRPr="00733B98" w:rsidRDefault="00C21B6F" w:rsidP="00C21B6F">
      <w:pPr>
        <w:spacing w:before="120"/>
        <w:ind w:firstLine="1134"/>
        <w:jc w:val="both"/>
        <w:rPr>
          <w:sz w:val="24"/>
          <w:szCs w:val="24"/>
        </w:rPr>
      </w:pPr>
      <w:bookmarkStart w:id="1" w:name="art92vi"/>
      <w:bookmarkEnd w:id="1"/>
      <w:r w:rsidRPr="00733B98">
        <w:rPr>
          <w:sz w:val="24"/>
          <w:szCs w:val="24"/>
        </w:rPr>
        <w:t>7.1. Os preços unitários inicialmente contratados são fixos e irreajustáveis no prazo de 01 (um) ano, contado da data do orçamento estimado. Após este interregno, na hipótese de prorrogação do contrato, os preços unitários poderão reajustados, a pedido da contratada, mediante a aplicação do Índice Nacional de Preços ao Consumidor Amplo – IPCA.</w:t>
      </w:r>
    </w:p>
    <w:p w14:paraId="4AC67F6F" w14:textId="77777777" w:rsidR="00C21B6F" w:rsidRPr="00733B98" w:rsidRDefault="00C21B6F" w:rsidP="00C21B6F">
      <w:pPr>
        <w:spacing w:before="120"/>
        <w:ind w:firstLine="1134"/>
        <w:jc w:val="both"/>
        <w:rPr>
          <w:sz w:val="24"/>
          <w:szCs w:val="24"/>
        </w:rPr>
      </w:pPr>
      <w:r w:rsidRPr="00733B98">
        <w:rPr>
          <w:sz w:val="24"/>
          <w:szCs w:val="24"/>
        </w:rPr>
        <w:t>7.2. Nos reajustes subsequentes ao primeiro, se for o caso, o interregno mínimo de 01 (um) ano será contado a partir dos efeitos financeiros do último reajuste.</w:t>
      </w:r>
    </w:p>
    <w:p w14:paraId="3C13AA54" w14:textId="77777777" w:rsidR="00C21B6F" w:rsidRPr="00733B98" w:rsidRDefault="00C21B6F" w:rsidP="00C21B6F">
      <w:pPr>
        <w:spacing w:before="120"/>
        <w:ind w:firstLine="1134"/>
        <w:jc w:val="both"/>
        <w:rPr>
          <w:sz w:val="24"/>
          <w:szCs w:val="24"/>
        </w:rPr>
      </w:pPr>
      <w:r w:rsidRPr="00733B98">
        <w:rPr>
          <w:sz w:val="24"/>
          <w:szCs w:val="24"/>
        </w:rPr>
        <w:t>7.3. Os reajustes, quando aplicados, serão realizados por apostilamento.</w:t>
      </w:r>
    </w:p>
    <w:p w14:paraId="597A2CA9" w14:textId="77777777" w:rsidR="00C21B6F" w:rsidRPr="00733B98" w:rsidRDefault="00C21B6F" w:rsidP="00C21B6F">
      <w:pPr>
        <w:spacing w:before="240"/>
        <w:ind w:firstLine="1134"/>
        <w:rPr>
          <w:b/>
          <w:caps/>
          <w:sz w:val="24"/>
          <w:szCs w:val="24"/>
        </w:rPr>
      </w:pPr>
      <w:r w:rsidRPr="00733B98">
        <w:rPr>
          <w:b/>
          <w:caps/>
          <w:sz w:val="24"/>
          <w:szCs w:val="24"/>
        </w:rPr>
        <w:t xml:space="preserve">8 – </w:t>
      </w:r>
      <w:r w:rsidRPr="00733B98">
        <w:rPr>
          <w:b/>
          <w:caps/>
          <w:sz w:val="24"/>
          <w:szCs w:val="24"/>
          <w:u w:val="single"/>
        </w:rPr>
        <w:t>Da ALTERAÇÃO E EXTINÇÃO DO CONTRATO</w:t>
      </w:r>
      <w:r w:rsidRPr="00733B98">
        <w:rPr>
          <w:b/>
          <w:caps/>
          <w:sz w:val="24"/>
          <w:szCs w:val="24"/>
        </w:rPr>
        <w:t>:</w:t>
      </w:r>
    </w:p>
    <w:p w14:paraId="3F10288F" w14:textId="77777777" w:rsidR="00C21B6F" w:rsidRPr="00733B98" w:rsidRDefault="00C21B6F" w:rsidP="00C21B6F">
      <w:pPr>
        <w:spacing w:before="160"/>
        <w:ind w:firstLine="1134"/>
        <w:jc w:val="both"/>
        <w:rPr>
          <w:sz w:val="24"/>
          <w:szCs w:val="24"/>
        </w:rPr>
      </w:pPr>
      <w:r w:rsidRPr="00733B98">
        <w:rPr>
          <w:sz w:val="24"/>
          <w:szCs w:val="24"/>
        </w:rPr>
        <w:t>8.1. O presente contrato poderá ser alterado, com as devidas justificativas, nos casos previstos nos artigos 124 e seguintes da Lei 14.133/2021.</w:t>
      </w:r>
    </w:p>
    <w:p w14:paraId="69F0D5A1" w14:textId="77777777" w:rsidR="00C21B6F" w:rsidRPr="00733B98" w:rsidRDefault="00C21B6F" w:rsidP="00C21B6F">
      <w:pPr>
        <w:spacing w:before="120"/>
        <w:ind w:firstLine="1134"/>
        <w:jc w:val="both"/>
        <w:rPr>
          <w:sz w:val="24"/>
          <w:szCs w:val="24"/>
        </w:rPr>
      </w:pPr>
      <w:r w:rsidRPr="00733B98">
        <w:rPr>
          <w:sz w:val="24"/>
          <w:szCs w:val="24"/>
        </w:rPr>
        <w:t>8.2. Constituirão motivos para extinção deste contrato, a ser formalmente motivada nos autos do processo, assegurados o contraditório e a ampla defesa, as situações previstas nos artigos 137 e seguintes da Lei 14.133/2021.</w:t>
      </w:r>
    </w:p>
    <w:p w14:paraId="57407FF7" w14:textId="77777777" w:rsidR="00C21B6F" w:rsidRPr="00733B98" w:rsidRDefault="00C21B6F" w:rsidP="00C21B6F">
      <w:pPr>
        <w:spacing w:before="240"/>
        <w:ind w:firstLine="1134"/>
        <w:rPr>
          <w:b/>
          <w:caps/>
          <w:sz w:val="24"/>
          <w:szCs w:val="24"/>
          <w:u w:val="single"/>
        </w:rPr>
      </w:pPr>
      <w:r w:rsidRPr="00733B98">
        <w:rPr>
          <w:b/>
          <w:caps/>
          <w:sz w:val="24"/>
          <w:szCs w:val="24"/>
        </w:rPr>
        <w:t xml:space="preserve">9 – </w:t>
      </w:r>
      <w:r w:rsidRPr="00733B98">
        <w:rPr>
          <w:b/>
          <w:caps/>
          <w:sz w:val="24"/>
          <w:szCs w:val="24"/>
          <w:u w:val="single"/>
        </w:rPr>
        <w:t>Da FISCALIZAÇÃO</w:t>
      </w:r>
      <w:r w:rsidRPr="00733B98">
        <w:rPr>
          <w:b/>
          <w:caps/>
          <w:sz w:val="24"/>
          <w:szCs w:val="24"/>
        </w:rPr>
        <w:t>:</w:t>
      </w:r>
    </w:p>
    <w:p w14:paraId="607A17F2" w14:textId="77777777" w:rsidR="00C21B6F" w:rsidRPr="00733B98" w:rsidRDefault="00C21B6F" w:rsidP="00C21B6F">
      <w:pPr>
        <w:spacing w:before="160"/>
        <w:ind w:firstLine="1134"/>
        <w:jc w:val="both"/>
        <w:rPr>
          <w:sz w:val="24"/>
          <w:szCs w:val="24"/>
        </w:rPr>
      </w:pPr>
      <w:r w:rsidRPr="00733B98">
        <w:rPr>
          <w:sz w:val="24"/>
          <w:szCs w:val="24"/>
        </w:rPr>
        <w:t>9.1. A fiscalização do cumprimento do objeto deste contrato será exercida pelo Presidente e pela Secretária Executiva da contratante, à qual competirá manter um registro próprio com todas as ocorrências relacionadas à execução do contrato, e informar ao Presidente em tempo hábil para a adoção das medidas convenientes, as situações que demandarem decisão ou providência que ultrapasse sua competência (conf. art. 117 da Lei nº 14.133/2021).</w:t>
      </w:r>
    </w:p>
    <w:p w14:paraId="46F58A5C" w14:textId="77777777" w:rsidR="00C21B6F" w:rsidRPr="00733B98" w:rsidRDefault="00C21B6F" w:rsidP="00C21B6F">
      <w:pPr>
        <w:spacing w:before="120"/>
        <w:ind w:firstLine="1134"/>
        <w:jc w:val="both"/>
        <w:rPr>
          <w:sz w:val="24"/>
          <w:szCs w:val="24"/>
        </w:rPr>
      </w:pPr>
      <w:r w:rsidRPr="00733B98">
        <w:rPr>
          <w:sz w:val="24"/>
          <w:szCs w:val="24"/>
        </w:rPr>
        <w:t>9.2. A realização da fiscalização não exclui nem reduz a responsabilidade da contratada, inclusive perante terceiros, por qualquer irregularidade por ela praticada ou por seus agentes na execução do contrato.</w:t>
      </w:r>
    </w:p>
    <w:p w14:paraId="54C9D765" w14:textId="77777777" w:rsidR="00C21B6F" w:rsidRPr="00733B98" w:rsidRDefault="00C21B6F" w:rsidP="00C21B6F">
      <w:pPr>
        <w:spacing w:before="240"/>
        <w:ind w:firstLine="1134"/>
        <w:rPr>
          <w:b/>
          <w:caps/>
          <w:sz w:val="24"/>
          <w:szCs w:val="24"/>
        </w:rPr>
      </w:pPr>
      <w:r w:rsidRPr="00733B98">
        <w:rPr>
          <w:b/>
          <w:caps/>
          <w:sz w:val="24"/>
          <w:szCs w:val="24"/>
        </w:rPr>
        <w:lastRenderedPageBreak/>
        <w:t xml:space="preserve">10 – </w:t>
      </w:r>
      <w:r w:rsidRPr="00733B98">
        <w:rPr>
          <w:b/>
          <w:caps/>
          <w:sz w:val="24"/>
          <w:szCs w:val="24"/>
          <w:u w:val="single"/>
        </w:rPr>
        <w:t>DAS SANÇÕES E PENALIDADES</w:t>
      </w:r>
      <w:r w:rsidRPr="00733B98">
        <w:rPr>
          <w:b/>
          <w:caps/>
          <w:sz w:val="24"/>
          <w:szCs w:val="24"/>
        </w:rPr>
        <w:t>:</w:t>
      </w:r>
    </w:p>
    <w:p w14:paraId="5E590DB7" w14:textId="77777777" w:rsidR="00C21B6F" w:rsidRPr="00733B98" w:rsidRDefault="00C21B6F" w:rsidP="00C21B6F">
      <w:pPr>
        <w:spacing w:before="160"/>
        <w:ind w:firstLine="1134"/>
        <w:jc w:val="both"/>
        <w:rPr>
          <w:sz w:val="24"/>
          <w:szCs w:val="24"/>
        </w:rPr>
      </w:pPr>
      <w:r w:rsidRPr="00733B98">
        <w:rPr>
          <w:sz w:val="24"/>
          <w:szCs w:val="24"/>
        </w:rPr>
        <w:t>9.1. Constitui infração administrativa a prática de qualquer das hipóteses previstas no art. 155 da Lei nº 14.133/2021, notadamente as seguintes:</w:t>
      </w:r>
    </w:p>
    <w:p w14:paraId="196FFF06" w14:textId="77777777" w:rsidR="00C21B6F" w:rsidRPr="00733B98" w:rsidRDefault="00C21B6F" w:rsidP="00C21B6F">
      <w:pPr>
        <w:spacing w:before="80"/>
        <w:ind w:left="1134"/>
        <w:jc w:val="both"/>
        <w:rPr>
          <w:sz w:val="24"/>
          <w:szCs w:val="24"/>
        </w:rPr>
      </w:pPr>
      <w:r w:rsidRPr="00733B98">
        <w:rPr>
          <w:sz w:val="24"/>
          <w:szCs w:val="24"/>
        </w:rPr>
        <w:t>a) dar causa à inexecução total ou parcial do contrato;</w:t>
      </w:r>
    </w:p>
    <w:p w14:paraId="78973EFA" w14:textId="77777777" w:rsidR="00C21B6F" w:rsidRPr="00733B98" w:rsidRDefault="00C21B6F" w:rsidP="00C21B6F">
      <w:pPr>
        <w:spacing w:before="80"/>
        <w:ind w:left="1134"/>
        <w:jc w:val="both"/>
        <w:rPr>
          <w:sz w:val="24"/>
          <w:szCs w:val="24"/>
        </w:rPr>
      </w:pPr>
      <w:r w:rsidRPr="00733B98">
        <w:rPr>
          <w:spacing w:val="-2"/>
          <w:sz w:val="24"/>
          <w:szCs w:val="24"/>
        </w:rPr>
        <w:t>b) dar causa à inexecução parcial do contrato que cause grave dano à Administração,</w:t>
      </w:r>
      <w:r w:rsidRPr="00733B98">
        <w:rPr>
          <w:sz w:val="24"/>
          <w:szCs w:val="24"/>
        </w:rPr>
        <w:t xml:space="preserve"> ao funcionamento dos serviços públicos ou ao interesse coletivo;</w:t>
      </w:r>
    </w:p>
    <w:p w14:paraId="5D57E6B1" w14:textId="77777777" w:rsidR="00C21B6F" w:rsidRPr="00733B98" w:rsidRDefault="00C21B6F" w:rsidP="00C21B6F">
      <w:pPr>
        <w:spacing w:before="80"/>
        <w:ind w:left="1134"/>
        <w:jc w:val="both"/>
        <w:rPr>
          <w:sz w:val="24"/>
          <w:szCs w:val="24"/>
        </w:rPr>
      </w:pPr>
      <w:r w:rsidRPr="00733B98">
        <w:rPr>
          <w:sz w:val="24"/>
          <w:szCs w:val="24"/>
        </w:rPr>
        <w:t>c) ensejar o retardamento do fornecimento contratado;</w:t>
      </w:r>
    </w:p>
    <w:p w14:paraId="103A0778" w14:textId="77777777" w:rsidR="00C21B6F" w:rsidRPr="00733B98" w:rsidRDefault="00C21B6F" w:rsidP="00C21B6F">
      <w:pPr>
        <w:spacing w:before="80"/>
        <w:ind w:left="1134"/>
        <w:jc w:val="both"/>
        <w:rPr>
          <w:sz w:val="24"/>
          <w:szCs w:val="24"/>
        </w:rPr>
      </w:pPr>
      <w:r w:rsidRPr="00733B98">
        <w:rPr>
          <w:spacing w:val="-2"/>
          <w:sz w:val="24"/>
          <w:szCs w:val="24"/>
        </w:rPr>
        <w:t>d) apresentar declaração ou documentação falsa exigida por ocasião da contratação</w:t>
      </w:r>
      <w:r w:rsidRPr="00733B98">
        <w:rPr>
          <w:sz w:val="24"/>
          <w:szCs w:val="24"/>
        </w:rPr>
        <w:t xml:space="preserve"> ou prestar declaração falsa, inclusive por ocasião da execução do contratual;</w:t>
      </w:r>
    </w:p>
    <w:p w14:paraId="1D3D410A" w14:textId="77777777" w:rsidR="00C21B6F" w:rsidRPr="00733B98" w:rsidRDefault="00C21B6F" w:rsidP="00C21B6F">
      <w:pPr>
        <w:spacing w:before="80"/>
        <w:ind w:left="1134"/>
        <w:jc w:val="both"/>
        <w:rPr>
          <w:sz w:val="24"/>
          <w:szCs w:val="24"/>
        </w:rPr>
      </w:pPr>
      <w:r w:rsidRPr="00733B98">
        <w:rPr>
          <w:sz w:val="24"/>
          <w:szCs w:val="24"/>
        </w:rPr>
        <w:t>e) praticar ato fraudulento na execução do contrato;</w:t>
      </w:r>
    </w:p>
    <w:p w14:paraId="51F4EA2F" w14:textId="77777777" w:rsidR="00C21B6F" w:rsidRPr="00733B98" w:rsidRDefault="00C21B6F" w:rsidP="00C21B6F">
      <w:pPr>
        <w:spacing w:before="80"/>
        <w:ind w:left="1134"/>
        <w:jc w:val="both"/>
        <w:rPr>
          <w:sz w:val="24"/>
          <w:szCs w:val="24"/>
        </w:rPr>
      </w:pPr>
      <w:r w:rsidRPr="00733B98">
        <w:rPr>
          <w:sz w:val="24"/>
          <w:szCs w:val="24"/>
        </w:rPr>
        <w:t>f) comportar-se de modo inidôneo ou cometer fraude de qualquer natureza. Para este fim, considera-se comportamento inidôneo, dentre outras ações, a declaração falsa quanto às condições de contratação, ou outras causas previstas em lei, no que for aplicável ao presente processo de inexigibilidade;</w:t>
      </w:r>
    </w:p>
    <w:p w14:paraId="3BC8E6D7" w14:textId="77777777" w:rsidR="00C21B6F" w:rsidRPr="00733B98" w:rsidRDefault="00C21B6F" w:rsidP="00C21B6F">
      <w:pPr>
        <w:spacing w:before="80"/>
        <w:ind w:left="1134"/>
        <w:jc w:val="both"/>
        <w:rPr>
          <w:sz w:val="24"/>
          <w:szCs w:val="24"/>
        </w:rPr>
      </w:pPr>
      <w:r w:rsidRPr="00733B98">
        <w:rPr>
          <w:sz w:val="24"/>
          <w:szCs w:val="24"/>
        </w:rPr>
        <w:t>g) praticar atos ilícitos com intuito de frustrar os objetivos deste contrato.</w:t>
      </w:r>
    </w:p>
    <w:p w14:paraId="254C90D0" w14:textId="77777777" w:rsidR="00C21B6F" w:rsidRPr="00733B98" w:rsidRDefault="00C21B6F" w:rsidP="00C21B6F">
      <w:pPr>
        <w:spacing w:before="120"/>
        <w:ind w:firstLine="1134"/>
        <w:jc w:val="both"/>
        <w:rPr>
          <w:sz w:val="24"/>
          <w:szCs w:val="24"/>
        </w:rPr>
      </w:pPr>
      <w:r w:rsidRPr="00733B98">
        <w:rPr>
          <w:sz w:val="24"/>
          <w:szCs w:val="24"/>
        </w:rPr>
        <w:t>10.2. Caso a contratada venha a cometer qualquer das infrações discriminadas na cláusula anterior, ficará sujeita, sem prejuízo da responsabilidade civil e criminal, às sanções de advertência, multa, impedimento de licitar e contratar com a Administração Pública, e/ou declaração de inidoneidade para licitar ou contratar, nos termos do art. 156 da Lei 14.133/2021.</w:t>
      </w:r>
    </w:p>
    <w:p w14:paraId="055C32B7" w14:textId="77777777" w:rsidR="00C21B6F" w:rsidRPr="00733B98" w:rsidRDefault="00C21B6F" w:rsidP="00C21B6F">
      <w:pPr>
        <w:spacing w:before="120"/>
        <w:ind w:firstLine="1134"/>
        <w:jc w:val="both"/>
        <w:rPr>
          <w:sz w:val="24"/>
          <w:szCs w:val="24"/>
        </w:rPr>
      </w:pPr>
      <w:r w:rsidRPr="00733B98">
        <w:rPr>
          <w:sz w:val="24"/>
          <w:szCs w:val="24"/>
        </w:rPr>
        <w:t xml:space="preserve">10.3. A multa de que trata a cláusula 10.2 é fixada no patamar de 10% (dez por cento) </w:t>
      </w:r>
      <w:r w:rsidRPr="00733B98">
        <w:rPr>
          <w:rFonts w:eastAsia="Calibri"/>
          <w:sz w:val="24"/>
          <w:szCs w:val="24"/>
        </w:rPr>
        <w:t>sobre o valor do(s) item(s) prejudicado(s) pela conduta do fornecedor.</w:t>
      </w:r>
    </w:p>
    <w:p w14:paraId="3D123DF8" w14:textId="77777777" w:rsidR="00C21B6F" w:rsidRPr="00733B98" w:rsidRDefault="00C21B6F" w:rsidP="00C21B6F">
      <w:pPr>
        <w:spacing w:before="120"/>
        <w:ind w:firstLine="1134"/>
        <w:jc w:val="both"/>
        <w:rPr>
          <w:sz w:val="24"/>
          <w:szCs w:val="24"/>
        </w:rPr>
      </w:pPr>
      <w:r w:rsidRPr="00733B98">
        <w:rPr>
          <w:sz w:val="24"/>
          <w:szCs w:val="24"/>
        </w:rPr>
        <w:t>10.4. A aplicação das sanções previstas não exclui, em hipótese alguma, a obrigação de reparação integral do dano eventualmente causado ao contratante ou a terceiros (conf. Lei 14.133/21, art. 156, § 9º).</w:t>
      </w:r>
    </w:p>
    <w:p w14:paraId="7FE0225D" w14:textId="77777777" w:rsidR="00C21B6F" w:rsidRPr="00733B98" w:rsidRDefault="00C21B6F" w:rsidP="00C21B6F">
      <w:pPr>
        <w:spacing w:before="120"/>
        <w:ind w:firstLine="1134"/>
        <w:jc w:val="both"/>
        <w:rPr>
          <w:sz w:val="24"/>
          <w:szCs w:val="24"/>
        </w:rPr>
      </w:pPr>
      <w:r w:rsidRPr="00733B98">
        <w:rPr>
          <w:sz w:val="24"/>
          <w:szCs w:val="24"/>
        </w:rPr>
        <w:t>10.5. Todas as sanções previstas neste contrato poderão ser aplicadas cumulativamente com a multa de que trata a cláusula 10.3 (conf. art. 156, § 7º).</w:t>
      </w:r>
    </w:p>
    <w:p w14:paraId="549350BB" w14:textId="77777777" w:rsidR="00C21B6F" w:rsidRPr="00733B98" w:rsidRDefault="00C21B6F" w:rsidP="00C21B6F">
      <w:pPr>
        <w:spacing w:before="120"/>
        <w:ind w:firstLine="1134"/>
        <w:jc w:val="both"/>
        <w:rPr>
          <w:sz w:val="24"/>
          <w:szCs w:val="24"/>
        </w:rPr>
      </w:pPr>
      <w:r w:rsidRPr="00733B98">
        <w:rPr>
          <w:sz w:val="24"/>
          <w:szCs w:val="24"/>
        </w:rPr>
        <w:t>10.6. Antes da aplicação de qualquer penalidade será facultada a defesa do interessado no prazo de 15 (quinze) dias úteis, contado da data de sua intimação (conf. art. 157 da Lei nº 14.133/2021).</w:t>
      </w:r>
    </w:p>
    <w:p w14:paraId="328CF505" w14:textId="77777777" w:rsidR="00C21B6F" w:rsidRPr="00733B98" w:rsidRDefault="00C21B6F" w:rsidP="00C21B6F">
      <w:pPr>
        <w:spacing w:before="120"/>
        <w:ind w:firstLine="1134"/>
        <w:jc w:val="both"/>
        <w:rPr>
          <w:sz w:val="24"/>
          <w:szCs w:val="24"/>
        </w:rPr>
      </w:pPr>
      <w:r w:rsidRPr="00733B98">
        <w:rPr>
          <w:sz w:val="24"/>
          <w:szCs w:val="24"/>
        </w:rPr>
        <w:t>10.7. Na aplicação das sanções serão considerados os parâmetros do art. 156, § 1º, da Lei 14.133/2021, sem prejuízo da aplicação do disposto no art. 160 da mesma Lei, relativamente à desconsideração da personalidade jurídica.</w:t>
      </w:r>
    </w:p>
    <w:p w14:paraId="64A0878C" w14:textId="77777777" w:rsidR="00C21B6F" w:rsidRPr="00733B98" w:rsidRDefault="00C21B6F" w:rsidP="00C21B6F">
      <w:pPr>
        <w:spacing w:before="240"/>
        <w:ind w:firstLine="1134"/>
        <w:jc w:val="both"/>
        <w:rPr>
          <w:b/>
          <w:caps/>
          <w:sz w:val="24"/>
          <w:szCs w:val="24"/>
        </w:rPr>
      </w:pPr>
      <w:r w:rsidRPr="00733B98">
        <w:rPr>
          <w:b/>
          <w:caps/>
          <w:sz w:val="24"/>
          <w:szCs w:val="24"/>
        </w:rPr>
        <w:t xml:space="preserve">11 – </w:t>
      </w:r>
      <w:r w:rsidRPr="00733B98">
        <w:rPr>
          <w:b/>
          <w:caps/>
          <w:sz w:val="24"/>
          <w:szCs w:val="24"/>
          <w:u w:val="single"/>
        </w:rPr>
        <w:t>DO FORO</w:t>
      </w:r>
      <w:r w:rsidRPr="00733B98">
        <w:rPr>
          <w:b/>
          <w:caps/>
          <w:sz w:val="24"/>
          <w:szCs w:val="24"/>
        </w:rPr>
        <w:t>:</w:t>
      </w:r>
    </w:p>
    <w:p w14:paraId="7D7CF1AE" w14:textId="77777777" w:rsidR="00C21B6F" w:rsidRPr="00733B98" w:rsidRDefault="00C21B6F" w:rsidP="00C21B6F">
      <w:pPr>
        <w:spacing w:before="160"/>
        <w:ind w:firstLine="1134"/>
        <w:jc w:val="both"/>
        <w:rPr>
          <w:spacing w:val="-4"/>
          <w:sz w:val="24"/>
          <w:szCs w:val="24"/>
        </w:rPr>
      </w:pPr>
      <w:r w:rsidRPr="00733B98">
        <w:rPr>
          <w:sz w:val="24"/>
          <w:szCs w:val="24"/>
        </w:rPr>
        <w:t xml:space="preserve">Fica eleito para dirimir quaisquer pendências que possam advir da execução deste </w:t>
      </w:r>
      <w:r w:rsidRPr="00733B98">
        <w:rPr>
          <w:spacing w:val="-4"/>
          <w:sz w:val="24"/>
          <w:szCs w:val="24"/>
        </w:rPr>
        <w:t>contrato, em atendimento ao § 1º do art. 92 da Lei 14.133/21, o foro da comarca de Aiuruoca-MG.</w:t>
      </w:r>
    </w:p>
    <w:p w14:paraId="3D5088A9" w14:textId="77777777" w:rsidR="00C21B6F" w:rsidRPr="00733B98" w:rsidRDefault="00C21B6F" w:rsidP="00C21B6F">
      <w:pPr>
        <w:spacing w:before="240"/>
        <w:ind w:firstLine="1134"/>
        <w:jc w:val="both"/>
        <w:rPr>
          <w:b/>
          <w:caps/>
          <w:sz w:val="24"/>
          <w:szCs w:val="24"/>
        </w:rPr>
      </w:pPr>
      <w:r w:rsidRPr="00733B98">
        <w:rPr>
          <w:b/>
          <w:caps/>
          <w:sz w:val="24"/>
          <w:szCs w:val="24"/>
        </w:rPr>
        <w:t xml:space="preserve">12 – </w:t>
      </w:r>
      <w:r w:rsidRPr="00733B98">
        <w:rPr>
          <w:b/>
          <w:caps/>
          <w:sz w:val="24"/>
          <w:szCs w:val="24"/>
          <w:u w:val="single"/>
        </w:rPr>
        <w:t>Disposições Gerais</w:t>
      </w:r>
      <w:r w:rsidRPr="00733B98">
        <w:rPr>
          <w:b/>
          <w:caps/>
          <w:sz w:val="24"/>
          <w:szCs w:val="24"/>
        </w:rPr>
        <w:t>:</w:t>
      </w:r>
    </w:p>
    <w:p w14:paraId="55979D53" w14:textId="77777777" w:rsidR="00C21B6F" w:rsidRPr="00733B98" w:rsidRDefault="00C21B6F" w:rsidP="00C21B6F">
      <w:pPr>
        <w:spacing w:before="160"/>
        <w:ind w:firstLine="1134"/>
        <w:jc w:val="both"/>
        <w:rPr>
          <w:sz w:val="24"/>
          <w:szCs w:val="24"/>
        </w:rPr>
      </w:pPr>
      <w:r w:rsidRPr="00733B98">
        <w:rPr>
          <w:sz w:val="24"/>
          <w:szCs w:val="24"/>
        </w:rPr>
        <w:t xml:space="preserve">12.1. A subcontratação do objeto </w:t>
      </w:r>
      <w:bookmarkStart w:id="2" w:name="CLÁUSULA_SÉTIMA_–_DO_REAJUSTE"/>
      <w:bookmarkEnd w:id="2"/>
      <w:r w:rsidRPr="00733B98">
        <w:rPr>
          <w:sz w:val="24"/>
          <w:szCs w:val="24"/>
        </w:rPr>
        <w:t>contratual será admitida apenas em caráter excepcional, desde que autorizada pela contratante, e não eximirá a contratada das responsabilidades decorrentes deste contrato.</w:t>
      </w:r>
    </w:p>
    <w:p w14:paraId="347B6281" w14:textId="77777777" w:rsidR="00C21B6F" w:rsidRPr="00733B98" w:rsidRDefault="00C21B6F" w:rsidP="00C21B6F">
      <w:pPr>
        <w:spacing w:before="120"/>
        <w:ind w:firstLine="1134"/>
        <w:jc w:val="both"/>
        <w:rPr>
          <w:sz w:val="24"/>
          <w:szCs w:val="24"/>
        </w:rPr>
      </w:pPr>
      <w:r w:rsidRPr="00733B98">
        <w:rPr>
          <w:sz w:val="24"/>
          <w:szCs w:val="24"/>
        </w:rPr>
        <w:t xml:space="preserve">12.2. A contratada deverá manter, durante toda a execução do contrato, a </w:t>
      </w:r>
      <w:r w:rsidRPr="00733B98">
        <w:rPr>
          <w:sz w:val="24"/>
          <w:szCs w:val="24"/>
        </w:rPr>
        <w:lastRenderedPageBreak/>
        <w:t>compatibilidade com as obrigações por ela assumidas neste instrumento, bem como todas as condições exigidas para sua qualificação no presente processo de contratação direta.</w:t>
      </w:r>
    </w:p>
    <w:p w14:paraId="7C7EB12C" w14:textId="77777777" w:rsidR="00C21B6F" w:rsidRPr="00733B98" w:rsidRDefault="00C21B6F" w:rsidP="00C21B6F">
      <w:pPr>
        <w:spacing w:before="120"/>
        <w:ind w:firstLine="1134"/>
        <w:jc w:val="both"/>
        <w:rPr>
          <w:sz w:val="24"/>
          <w:szCs w:val="24"/>
        </w:rPr>
      </w:pPr>
      <w:r w:rsidRPr="00733B98">
        <w:rPr>
          <w:sz w:val="24"/>
          <w:szCs w:val="24"/>
        </w:rPr>
        <w:t>12.3. São de exclusiva responsabilidade da contratada os pagamentos aos seus sócios, funcionários e outros colaboradores que venham a participar direta ou indiretamente da execução deste contrato, ficando a contratante totalmente livre de qualquer responsabilidade em relação a terceiros.</w:t>
      </w:r>
    </w:p>
    <w:p w14:paraId="235FDBAC" w14:textId="77777777" w:rsidR="00C21B6F" w:rsidRPr="00733B98" w:rsidRDefault="00C21B6F" w:rsidP="00C21B6F">
      <w:pPr>
        <w:spacing w:before="120"/>
        <w:ind w:firstLine="1134"/>
        <w:jc w:val="both"/>
        <w:rPr>
          <w:sz w:val="24"/>
          <w:szCs w:val="24"/>
        </w:rPr>
      </w:pPr>
      <w:r w:rsidRPr="00733B98">
        <w:rPr>
          <w:sz w:val="24"/>
          <w:szCs w:val="24"/>
        </w:rPr>
        <w:t>12.4. É também de exclusiva responsabilidade da contratada o recolhimento de todo e qualquer encargo trabalhista, previdenciário e comercial decorrente da execução desse contrato, de acordo com o art. 121 da Lei 14.133/2021, não gerando direito a qualquer de seus sócios ou colaboradores de peticionar qualquer benefício oriundos de relação de emprego.</w:t>
      </w:r>
    </w:p>
    <w:p w14:paraId="2F7B2489" w14:textId="77777777" w:rsidR="00C21B6F" w:rsidRPr="00733B98" w:rsidRDefault="00C21B6F" w:rsidP="00C21B6F">
      <w:pPr>
        <w:spacing w:before="120"/>
        <w:ind w:firstLine="1134"/>
        <w:jc w:val="both"/>
        <w:rPr>
          <w:sz w:val="24"/>
          <w:szCs w:val="24"/>
        </w:rPr>
      </w:pPr>
      <w:r w:rsidRPr="00733B98">
        <w:rPr>
          <w:sz w:val="24"/>
          <w:szCs w:val="24"/>
        </w:rPr>
        <w:t>12.5. Nos termos do parágrafo único do art. 72 c/c art. 176, parágrafo único, inc. I, da Lei 14.133/2021, a contratante realizará a publicação do extrato do presente instrumento de contrato em seu sítio eletrônico oficial.</w:t>
      </w:r>
    </w:p>
    <w:p w14:paraId="22356773" w14:textId="77777777" w:rsidR="00C21B6F" w:rsidRPr="00733B98" w:rsidRDefault="00C21B6F" w:rsidP="00C21B6F">
      <w:pPr>
        <w:ind w:firstLine="1134"/>
        <w:jc w:val="both"/>
        <w:rPr>
          <w:sz w:val="24"/>
          <w:szCs w:val="24"/>
        </w:rPr>
      </w:pPr>
    </w:p>
    <w:p w14:paraId="75CE6BC9" w14:textId="77777777" w:rsidR="00C21B6F" w:rsidRPr="00733B98" w:rsidRDefault="00C21B6F" w:rsidP="00C21B6F">
      <w:pPr>
        <w:ind w:firstLine="1134"/>
        <w:jc w:val="both"/>
        <w:rPr>
          <w:sz w:val="24"/>
          <w:szCs w:val="24"/>
        </w:rPr>
      </w:pPr>
      <w:r w:rsidRPr="00733B98">
        <w:rPr>
          <w:sz w:val="24"/>
          <w:szCs w:val="24"/>
        </w:rPr>
        <w:t xml:space="preserve">Passa </w:t>
      </w:r>
      <w:proofErr w:type="spellStart"/>
      <w:r w:rsidRPr="00733B98">
        <w:rPr>
          <w:sz w:val="24"/>
          <w:szCs w:val="24"/>
        </w:rPr>
        <w:t>Vinte-MG</w:t>
      </w:r>
      <w:proofErr w:type="spellEnd"/>
      <w:r w:rsidRPr="00733B98">
        <w:rPr>
          <w:sz w:val="24"/>
          <w:szCs w:val="24"/>
        </w:rPr>
        <w:t xml:space="preserve">, ____ de </w:t>
      </w:r>
      <w:r>
        <w:rPr>
          <w:sz w:val="24"/>
          <w:szCs w:val="24"/>
        </w:rPr>
        <w:t>____</w:t>
      </w:r>
      <w:r w:rsidRPr="00733B98">
        <w:rPr>
          <w:sz w:val="24"/>
          <w:szCs w:val="24"/>
        </w:rPr>
        <w:t xml:space="preserve"> </w:t>
      </w:r>
      <w:proofErr w:type="spellStart"/>
      <w:r w:rsidRPr="00733B98">
        <w:rPr>
          <w:sz w:val="24"/>
          <w:szCs w:val="24"/>
        </w:rPr>
        <w:t>de</w:t>
      </w:r>
      <w:proofErr w:type="spellEnd"/>
      <w:r w:rsidRPr="00733B98">
        <w:rPr>
          <w:sz w:val="24"/>
          <w:szCs w:val="24"/>
        </w:rPr>
        <w:t xml:space="preserve"> 2024.</w:t>
      </w:r>
    </w:p>
    <w:p w14:paraId="0B09E307" w14:textId="77777777" w:rsidR="00C21B6F" w:rsidRPr="00733B98" w:rsidRDefault="00C21B6F" w:rsidP="00C21B6F">
      <w:pPr>
        <w:tabs>
          <w:tab w:val="center" w:pos="2268"/>
          <w:tab w:val="center" w:pos="6974"/>
        </w:tabs>
        <w:jc w:val="both"/>
        <w:rPr>
          <w:b/>
          <w:color w:val="000000"/>
          <w:spacing w:val="8"/>
          <w:sz w:val="24"/>
          <w:szCs w:val="24"/>
        </w:rPr>
      </w:pPr>
    </w:p>
    <w:p w14:paraId="15573154" w14:textId="77777777" w:rsidR="00C21B6F" w:rsidRPr="00733B98" w:rsidRDefault="00C21B6F" w:rsidP="00C21B6F">
      <w:pPr>
        <w:tabs>
          <w:tab w:val="center" w:pos="2268"/>
          <w:tab w:val="center" w:pos="6974"/>
        </w:tabs>
        <w:jc w:val="both"/>
        <w:rPr>
          <w:b/>
          <w:color w:val="000000"/>
          <w:spacing w:val="8"/>
          <w:sz w:val="24"/>
          <w:szCs w:val="24"/>
        </w:rPr>
      </w:pPr>
    </w:p>
    <w:p w14:paraId="4D0C1651" w14:textId="77777777" w:rsidR="00C21B6F" w:rsidRPr="00733B98" w:rsidRDefault="00C21B6F" w:rsidP="00C21B6F">
      <w:pPr>
        <w:tabs>
          <w:tab w:val="center" w:pos="2268"/>
          <w:tab w:val="center" w:pos="6974"/>
        </w:tabs>
        <w:jc w:val="both"/>
        <w:rPr>
          <w:b/>
          <w:color w:val="000000"/>
          <w:spacing w:val="8"/>
          <w:sz w:val="24"/>
          <w:szCs w:val="24"/>
        </w:rPr>
      </w:pPr>
    </w:p>
    <w:p w14:paraId="63C1011B" w14:textId="77777777" w:rsidR="00C21B6F" w:rsidRPr="00733B98" w:rsidRDefault="00C21B6F" w:rsidP="00C21B6F">
      <w:pPr>
        <w:tabs>
          <w:tab w:val="center" w:pos="2268"/>
          <w:tab w:val="center" w:pos="6974"/>
        </w:tabs>
        <w:jc w:val="center"/>
        <w:rPr>
          <w:b/>
          <w:caps/>
          <w:color w:val="000000"/>
          <w:sz w:val="24"/>
          <w:szCs w:val="24"/>
        </w:rPr>
      </w:pPr>
      <w:r w:rsidRPr="00733B98">
        <w:rPr>
          <w:b/>
          <w:caps/>
          <w:color w:val="000000"/>
          <w:spacing w:val="-4"/>
          <w:sz w:val="24"/>
          <w:szCs w:val="24"/>
        </w:rPr>
        <w:t>Câmara MUNICIPAL DE PASSA VINTE</w:t>
      </w:r>
    </w:p>
    <w:p w14:paraId="7E546749" w14:textId="77777777" w:rsidR="00C21B6F" w:rsidRPr="00733B98" w:rsidRDefault="00C21B6F" w:rsidP="00C21B6F">
      <w:pPr>
        <w:tabs>
          <w:tab w:val="center" w:pos="2268"/>
          <w:tab w:val="center" w:pos="6974"/>
        </w:tabs>
        <w:jc w:val="center"/>
        <w:rPr>
          <w:sz w:val="24"/>
          <w:szCs w:val="24"/>
        </w:rPr>
      </w:pPr>
      <w:r w:rsidRPr="00733B98">
        <w:rPr>
          <w:color w:val="000000"/>
          <w:sz w:val="24"/>
          <w:szCs w:val="24"/>
        </w:rPr>
        <w:t>____________ – Presidente</w:t>
      </w:r>
    </w:p>
    <w:p w14:paraId="070B4CBD" w14:textId="77777777" w:rsidR="00C21B6F" w:rsidRPr="00733B98" w:rsidRDefault="00C21B6F" w:rsidP="00C21B6F">
      <w:pPr>
        <w:tabs>
          <w:tab w:val="center" w:pos="2268"/>
          <w:tab w:val="center" w:pos="6974"/>
        </w:tabs>
        <w:jc w:val="both"/>
        <w:rPr>
          <w:b/>
          <w:color w:val="000000"/>
          <w:spacing w:val="8"/>
          <w:sz w:val="24"/>
          <w:szCs w:val="24"/>
        </w:rPr>
      </w:pPr>
    </w:p>
    <w:p w14:paraId="578BB3D1" w14:textId="77777777" w:rsidR="00C21B6F" w:rsidRPr="00733B98" w:rsidRDefault="00C21B6F" w:rsidP="00C21B6F">
      <w:pPr>
        <w:tabs>
          <w:tab w:val="center" w:pos="2268"/>
          <w:tab w:val="center" w:pos="6974"/>
        </w:tabs>
        <w:jc w:val="both"/>
        <w:rPr>
          <w:b/>
          <w:color w:val="000000"/>
          <w:spacing w:val="8"/>
          <w:sz w:val="24"/>
          <w:szCs w:val="24"/>
        </w:rPr>
      </w:pPr>
    </w:p>
    <w:p w14:paraId="257E4BDE" w14:textId="77777777" w:rsidR="00C21B6F" w:rsidRPr="00733B98" w:rsidRDefault="00C21B6F" w:rsidP="00C21B6F">
      <w:pPr>
        <w:tabs>
          <w:tab w:val="center" w:pos="2268"/>
          <w:tab w:val="center" w:pos="6974"/>
        </w:tabs>
        <w:jc w:val="center"/>
        <w:rPr>
          <w:b/>
          <w:caps/>
          <w:color w:val="000000"/>
          <w:sz w:val="24"/>
          <w:szCs w:val="24"/>
        </w:rPr>
      </w:pPr>
      <w:r>
        <w:rPr>
          <w:b/>
          <w:caps/>
          <w:color w:val="000000"/>
          <w:spacing w:val="-4"/>
          <w:sz w:val="24"/>
          <w:szCs w:val="24"/>
        </w:rPr>
        <w:t>CONTRATADO</w:t>
      </w:r>
    </w:p>
    <w:p w14:paraId="79314F8C" w14:textId="77777777" w:rsidR="00C21B6F" w:rsidRPr="00733B98" w:rsidRDefault="00C21B6F" w:rsidP="00C21B6F">
      <w:pPr>
        <w:tabs>
          <w:tab w:val="center" w:pos="2268"/>
          <w:tab w:val="center" w:pos="6974"/>
        </w:tabs>
        <w:jc w:val="center"/>
        <w:rPr>
          <w:color w:val="000000"/>
          <w:sz w:val="24"/>
          <w:szCs w:val="24"/>
        </w:rPr>
      </w:pPr>
      <w:r>
        <w:rPr>
          <w:color w:val="000000"/>
          <w:sz w:val="24"/>
          <w:szCs w:val="24"/>
        </w:rPr>
        <w:t>Contratado</w:t>
      </w:r>
    </w:p>
    <w:p w14:paraId="73C5AE22" w14:textId="77777777" w:rsidR="00C21B6F" w:rsidRPr="00733B98" w:rsidRDefault="00C21B6F" w:rsidP="00C21B6F">
      <w:pPr>
        <w:tabs>
          <w:tab w:val="center" w:pos="2552"/>
          <w:tab w:val="center" w:pos="6521"/>
        </w:tabs>
        <w:jc w:val="both"/>
        <w:rPr>
          <w:color w:val="000000"/>
          <w:sz w:val="24"/>
          <w:szCs w:val="24"/>
        </w:rPr>
      </w:pPr>
    </w:p>
    <w:p w14:paraId="01B64D5C" w14:textId="77777777" w:rsidR="00C21B6F" w:rsidRPr="00733B98" w:rsidRDefault="00C21B6F" w:rsidP="00C21B6F">
      <w:pPr>
        <w:tabs>
          <w:tab w:val="center" w:pos="2552"/>
          <w:tab w:val="center" w:pos="6521"/>
        </w:tabs>
        <w:jc w:val="both"/>
        <w:rPr>
          <w:color w:val="000000"/>
          <w:sz w:val="24"/>
          <w:szCs w:val="24"/>
        </w:rPr>
      </w:pPr>
      <w:r w:rsidRPr="00733B98">
        <w:rPr>
          <w:color w:val="000000"/>
          <w:sz w:val="24"/>
          <w:szCs w:val="24"/>
        </w:rPr>
        <w:t>Testemunhas:</w:t>
      </w:r>
    </w:p>
    <w:p w14:paraId="49C27167" w14:textId="77777777" w:rsidR="00C21B6F" w:rsidRPr="00733B98" w:rsidRDefault="00C21B6F" w:rsidP="00C21B6F">
      <w:pPr>
        <w:tabs>
          <w:tab w:val="center" w:pos="2552"/>
          <w:tab w:val="center" w:pos="6521"/>
        </w:tabs>
        <w:jc w:val="both"/>
        <w:rPr>
          <w:color w:val="000000"/>
          <w:sz w:val="24"/>
          <w:szCs w:val="24"/>
        </w:rPr>
      </w:pPr>
    </w:p>
    <w:p w14:paraId="438551FD" w14:textId="77777777" w:rsidR="00C21B6F" w:rsidRPr="00733B98" w:rsidRDefault="00C21B6F" w:rsidP="00C21B6F">
      <w:pPr>
        <w:tabs>
          <w:tab w:val="center" w:pos="2552"/>
          <w:tab w:val="center" w:pos="6521"/>
        </w:tabs>
        <w:jc w:val="both"/>
        <w:rPr>
          <w:color w:val="000000"/>
          <w:sz w:val="24"/>
          <w:szCs w:val="24"/>
        </w:rPr>
      </w:pPr>
    </w:p>
    <w:p w14:paraId="6CA73205" w14:textId="77777777" w:rsidR="00C21B6F" w:rsidRPr="00733B98" w:rsidRDefault="00C21B6F" w:rsidP="00C21B6F">
      <w:pPr>
        <w:tabs>
          <w:tab w:val="center" w:pos="2268"/>
          <w:tab w:val="center" w:pos="6974"/>
        </w:tabs>
        <w:jc w:val="both"/>
        <w:rPr>
          <w:sz w:val="24"/>
          <w:szCs w:val="24"/>
        </w:rPr>
      </w:pPr>
      <w:r w:rsidRPr="00733B98">
        <w:rPr>
          <w:color w:val="000000"/>
          <w:sz w:val="24"/>
          <w:szCs w:val="24"/>
        </w:rPr>
        <w:tab/>
        <w:t>_________________________________</w:t>
      </w:r>
      <w:r w:rsidRPr="00733B98">
        <w:rPr>
          <w:color w:val="000000"/>
          <w:sz w:val="24"/>
          <w:szCs w:val="24"/>
        </w:rPr>
        <w:tab/>
        <w:t>________________________________</w:t>
      </w:r>
    </w:p>
    <w:p w14:paraId="08DA4105" w14:textId="77777777" w:rsidR="00C21B6F" w:rsidRPr="00FF4848" w:rsidRDefault="00C21B6F" w:rsidP="002B0BCB">
      <w:pPr>
        <w:jc w:val="center"/>
        <w:rPr>
          <w:b/>
          <w:sz w:val="26"/>
        </w:rPr>
      </w:pPr>
    </w:p>
    <w:sectPr w:rsidR="00C21B6F" w:rsidRPr="00FF4848" w:rsidSect="00A404DB">
      <w:headerReference w:type="default" r:id="rId7"/>
      <w:footerReference w:type="even" r:id="rId8"/>
      <w:footerReference w:type="default" r:id="rId9"/>
      <w:type w:val="continuous"/>
      <w:pgSz w:w="11907" w:h="16840" w:code="9"/>
      <w:pgMar w:top="1843" w:right="1134" w:bottom="1134" w:left="1701" w:header="397" w:footer="340" w:gutter="0"/>
      <w:cols w:space="720" w:equalWidth="0">
        <w:col w:w="90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8374A" w14:textId="77777777" w:rsidR="00A404DB" w:rsidRDefault="00A404DB">
      <w:r>
        <w:separator/>
      </w:r>
    </w:p>
  </w:endnote>
  <w:endnote w:type="continuationSeparator" w:id="0">
    <w:p w14:paraId="1CBA6F92" w14:textId="77777777" w:rsidR="00A404DB" w:rsidRDefault="00A40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gnature">
    <w:altName w:val="Times New Roman"/>
    <w:charset w:val="00"/>
    <w:family w:val="auto"/>
    <w:pitch w:val="variable"/>
    <w:sig w:usb0="00000083"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 w:name="Technical">
    <w:altName w:val="Kristen ITC"/>
    <w:panose1 w:val="00000000000000000000"/>
    <w:charset w:val="00"/>
    <w:family w:val="swiss"/>
    <w:notTrueType/>
    <w:pitch w:val="variable"/>
    <w:sig w:usb0="00000003" w:usb1="00000000" w:usb2="00000000" w:usb3="00000000" w:csb0="00000001" w:csb1="00000000"/>
  </w:font>
  <w:font w:name="Amphion">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3F390" w14:textId="77777777" w:rsidR="0018712F" w:rsidRDefault="0018712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0B3A139" w14:textId="77777777" w:rsidR="0018712F" w:rsidRDefault="0018712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A8C95" w14:textId="77777777" w:rsidR="0018712F" w:rsidRDefault="0018712F">
    <w:pPr>
      <w:pStyle w:val="Rodap"/>
      <w:jc w:val="right"/>
    </w:pPr>
  </w:p>
  <w:p w14:paraId="150FE76E" w14:textId="77777777" w:rsidR="0018712F" w:rsidRDefault="0018712F">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9432A" w14:textId="77777777" w:rsidR="00A404DB" w:rsidRDefault="00A404DB">
      <w:r>
        <w:separator/>
      </w:r>
    </w:p>
  </w:footnote>
  <w:footnote w:type="continuationSeparator" w:id="0">
    <w:p w14:paraId="50C00CE8" w14:textId="77777777" w:rsidR="00A404DB" w:rsidRDefault="00A40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8" w:type="dxa"/>
      <w:tblInd w:w="-284" w:type="dxa"/>
      <w:tblLayout w:type="fixed"/>
      <w:tblLook w:val="01E0" w:firstRow="1" w:lastRow="1" w:firstColumn="1" w:lastColumn="1" w:noHBand="0" w:noVBand="0"/>
    </w:tblPr>
    <w:tblGrid>
      <w:gridCol w:w="1418"/>
      <w:gridCol w:w="8080"/>
    </w:tblGrid>
    <w:tr w:rsidR="00884218" w:rsidRPr="00AD35FE" w14:paraId="6DA9AE5B" w14:textId="77777777" w:rsidTr="00056279">
      <w:tc>
        <w:tcPr>
          <w:tcW w:w="1418" w:type="dxa"/>
          <w:shd w:val="clear" w:color="auto" w:fill="auto"/>
        </w:tcPr>
        <w:p w14:paraId="4349012B" w14:textId="77777777" w:rsidR="00884218" w:rsidRPr="00AD35FE" w:rsidRDefault="00884218" w:rsidP="00884218">
          <w:pPr>
            <w:suppressAutoHyphens/>
          </w:pPr>
          <w:r w:rsidRPr="00412144">
            <w:rPr>
              <w:noProof/>
            </w:rPr>
            <w:drawing>
              <wp:inline distT="0" distB="0" distL="0" distR="0" wp14:anchorId="2192BB97" wp14:editId="1533644D">
                <wp:extent cx="723900" cy="819150"/>
                <wp:effectExtent l="0" t="0" r="0" b="0"/>
                <wp:docPr id="1600286922" name="Imagem 1600286922" descr="Brasão de Passa Vinte">
                  <a:hlinkClick xmlns:a="http://schemas.openxmlformats.org/drawingml/2006/main" r:id="rId1" tooltip="Brasão de Passa Vint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de Passa Vi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819150"/>
                        </a:xfrm>
                        <a:prstGeom prst="rect">
                          <a:avLst/>
                        </a:prstGeom>
                        <a:noFill/>
                        <a:ln>
                          <a:noFill/>
                        </a:ln>
                      </pic:spPr>
                    </pic:pic>
                  </a:graphicData>
                </a:graphic>
              </wp:inline>
            </w:drawing>
          </w:r>
        </w:p>
      </w:tc>
      <w:tc>
        <w:tcPr>
          <w:tcW w:w="8080" w:type="dxa"/>
          <w:shd w:val="clear" w:color="auto" w:fill="auto"/>
        </w:tcPr>
        <w:p w14:paraId="62BEA204" w14:textId="77777777" w:rsidR="00884218" w:rsidRPr="0086185F" w:rsidRDefault="00884218" w:rsidP="00884218">
          <w:pPr>
            <w:pStyle w:val="Ttulo2"/>
            <w:suppressAutoHyphens/>
            <w:spacing w:before="40"/>
            <w:rPr>
              <w:rFonts w:ascii="Times New Roman" w:hAnsi="Times New Roman"/>
              <w:b/>
              <w:caps/>
              <w:color w:val="003300"/>
              <w:sz w:val="4"/>
              <w:szCs w:val="34"/>
            </w:rPr>
          </w:pPr>
        </w:p>
        <w:p w14:paraId="465A53A9" w14:textId="77777777" w:rsidR="00884218" w:rsidRPr="0086185F" w:rsidRDefault="00884218" w:rsidP="00884218">
          <w:pPr>
            <w:pStyle w:val="Ttulo2"/>
            <w:pBdr>
              <w:top w:val="double" w:sz="4" w:space="1" w:color="525252" w:themeColor="accent3" w:themeShade="80"/>
            </w:pBdr>
            <w:suppressAutoHyphens/>
            <w:rPr>
              <w:rFonts w:ascii="Times New Roman" w:hAnsi="Times New Roman"/>
              <w:b/>
              <w:caps/>
              <w:color w:val="003300"/>
              <w:sz w:val="2"/>
              <w:szCs w:val="34"/>
            </w:rPr>
          </w:pPr>
        </w:p>
        <w:p w14:paraId="12485CEE" w14:textId="77777777" w:rsidR="00884218" w:rsidRPr="009244E2" w:rsidRDefault="00884218" w:rsidP="00884218">
          <w:pPr>
            <w:pStyle w:val="Ttulo2"/>
            <w:suppressAutoHyphens/>
            <w:spacing w:before="60"/>
            <w:rPr>
              <w:rFonts w:ascii="Times New Roman" w:hAnsi="Times New Roman"/>
              <w:b/>
              <w:caps/>
              <w:color w:val="525252" w:themeColor="accent3" w:themeShade="80"/>
              <w:sz w:val="34"/>
              <w:szCs w:val="34"/>
            </w:rPr>
          </w:pPr>
          <w:r w:rsidRPr="009244E2">
            <w:rPr>
              <w:rFonts w:ascii="Times New Roman" w:hAnsi="Times New Roman"/>
              <w:b/>
              <w:color w:val="525252" w:themeColor="accent3" w:themeShade="80"/>
              <w:sz w:val="34"/>
              <w:szCs w:val="34"/>
            </w:rPr>
            <w:t>Câmara Municipal de Passa Vinte</w:t>
          </w:r>
        </w:p>
        <w:p w14:paraId="7D21C477" w14:textId="77777777" w:rsidR="00884218" w:rsidRPr="00822D02" w:rsidRDefault="00884218" w:rsidP="00884218">
          <w:pPr>
            <w:pStyle w:val="Ttulo1"/>
            <w:tabs>
              <w:tab w:val="left" w:pos="1670"/>
              <w:tab w:val="center" w:pos="3919"/>
            </w:tabs>
            <w:suppressAutoHyphens/>
            <w:spacing w:after="40"/>
            <w:rPr>
              <w:b/>
              <w:caps/>
              <w:color w:val="525252" w:themeColor="accent3" w:themeShade="80"/>
              <w:spacing w:val="4"/>
              <w:sz w:val="26"/>
            </w:rPr>
          </w:pPr>
          <w:r w:rsidRPr="00822D02">
            <w:rPr>
              <w:color w:val="525252" w:themeColor="accent3" w:themeShade="80"/>
              <w:spacing w:val="4"/>
              <w:sz w:val="26"/>
            </w:rPr>
            <w:t>Estado de Minas Gerais</w:t>
          </w:r>
        </w:p>
        <w:p w14:paraId="137AF74E" w14:textId="77777777" w:rsidR="00884218" w:rsidRPr="0086185F" w:rsidRDefault="00884218" w:rsidP="00884218">
          <w:pPr>
            <w:pStyle w:val="Ttulo1"/>
            <w:pBdr>
              <w:bottom w:val="double" w:sz="4" w:space="1" w:color="525252" w:themeColor="accent3" w:themeShade="80"/>
            </w:pBdr>
            <w:suppressAutoHyphens/>
            <w:rPr>
              <w:color w:val="003300"/>
              <w:sz w:val="8"/>
            </w:rPr>
          </w:pPr>
        </w:p>
        <w:p w14:paraId="6F6E185E" w14:textId="77777777" w:rsidR="00884218" w:rsidRPr="00AD35FE" w:rsidRDefault="00884218" w:rsidP="00884218">
          <w:pPr>
            <w:pStyle w:val="Cabealho"/>
            <w:suppressAutoHyphens/>
            <w:spacing w:before="40"/>
            <w:jc w:val="center"/>
            <w:rPr>
              <w:color w:val="003300"/>
            </w:rPr>
          </w:pPr>
        </w:p>
      </w:tc>
    </w:tr>
  </w:tbl>
  <w:p w14:paraId="3FE9DE5F" w14:textId="77777777" w:rsidR="00884218" w:rsidRDefault="008842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B4CA4"/>
    <w:multiLevelType w:val="multilevel"/>
    <w:tmpl w:val="6266407E"/>
    <w:lvl w:ilvl="0">
      <w:start w:val="1"/>
      <w:numFmt w:val="decimal"/>
      <w:lvlText w:val="%1."/>
      <w:lvlJc w:val="left"/>
      <w:pPr>
        <w:ind w:left="1494" w:hanging="360"/>
      </w:pPr>
      <w:rPr>
        <w:rFonts w:hint="default"/>
      </w:rPr>
    </w:lvl>
    <w:lvl w:ilvl="1">
      <w:start w:val="2"/>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15:restartNumberingAfterBreak="0">
    <w:nsid w:val="08863829"/>
    <w:multiLevelType w:val="hybridMultilevel"/>
    <w:tmpl w:val="96BE6A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E550AF"/>
    <w:multiLevelType w:val="hybridMultilevel"/>
    <w:tmpl w:val="2514C7D0"/>
    <w:lvl w:ilvl="0" w:tplc="CB900B98">
      <w:start w:val="1"/>
      <w:numFmt w:val="lowerLetter"/>
      <w:lvlText w:val="%1)"/>
      <w:lvlJc w:val="left"/>
      <w:pPr>
        <w:tabs>
          <w:tab w:val="num" w:pos="2420"/>
        </w:tabs>
        <w:ind w:left="2420" w:hanging="435"/>
      </w:pPr>
      <w:rPr>
        <w:rFonts w:hint="default"/>
      </w:rPr>
    </w:lvl>
    <w:lvl w:ilvl="1" w:tplc="04160019" w:tentative="1">
      <w:start w:val="1"/>
      <w:numFmt w:val="lowerLetter"/>
      <w:lvlText w:val="%2."/>
      <w:lvlJc w:val="left"/>
      <w:pPr>
        <w:tabs>
          <w:tab w:val="num" w:pos="3065"/>
        </w:tabs>
        <w:ind w:left="3065" w:hanging="360"/>
      </w:pPr>
    </w:lvl>
    <w:lvl w:ilvl="2" w:tplc="0416001B" w:tentative="1">
      <w:start w:val="1"/>
      <w:numFmt w:val="lowerRoman"/>
      <w:lvlText w:val="%3."/>
      <w:lvlJc w:val="right"/>
      <w:pPr>
        <w:tabs>
          <w:tab w:val="num" w:pos="3785"/>
        </w:tabs>
        <w:ind w:left="3785" w:hanging="180"/>
      </w:pPr>
    </w:lvl>
    <w:lvl w:ilvl="3" w:tplc="0416000F" w:tentative="1">
      <w:start w:val="1"/>
      <w:numFmt w:val="decimal"/>
      <w:lvlText w:val="%4."/>
      <w:lvlJc w:val="left"/>
      <w:pPr>
        <w:tabs>
          <w:tab w:val="num" w:pos="4505"/>
        </w:tabs>
        <w:ind w:left="4505" w:hanging="360"/>
      </w:pPr>
    </w:lvl>
    <w:lvl w:ilvl="4" w:tplc="04160019" w:tentative="1">
      <w:start w:val="1"/>
      <w:numFmt w:val="lowerLetter"/>
      <w:lvlText w:val="%5."/>
      <w:lvlJc w:val="left"/>
      <w:pPr>
        <w:tabs>
          <w:tab w:val="num" w:pos="5225"/>
        </w:tabs>
        <w:ind w:left="5225" w:hanging="360"/>
      </w:pPr>
    </w:lvl>
    <w:lvl w:ilvl="5" w:tplc="0416001B" w:tentative="1">
      <w:start w:val="1"/>
      <w:numFmt w:val="lowerRoman"/>
      <w:lvlText w:val="%6."/>
      <w:lvlJc w:val="right"/>
      <w:pPr>
        <w:tabs>
          <w:tab w:val="num" w:pos="5945"/>
        </w:tabs>
        <w:ind w:left="5945" w:hanging="180"/>
      </w:pPr>
    </w:lvl>
    <w:lvl w:ilvl="6" w:tplc="0416000F" w:tentative="1">
      <w:start w:val="1"/>
      <w:numFmt w:val="decimal"/>
      <w:lvlText w:val="%7."/>
      <w:lvlJc w:val="left"/>
      <w:pPr>
        <w:tabs>
          <w:tab w:val="num" w:pos="6665"/>
        </w:tabs>
        <w:ind w:left="6665" w:hanging="360"/>
      </w:pPr>
    </w:lvl>
    <w:lvl w:ilvl="7" w:tplc="04160019" w:tentative="1">
      <w:start w:val="1"/>
      <w:numFmt w:val="lowerLetter"/>
      <w:lvlText w:val="%8."/>
      <w:lvlJc w:val="left"/>
      <w:pPr>
        <w:tabs>
          <w:tab w:val="num" w:pos="7385"/>
        </w:tabs>
        <w:ind w:left="7385" w:hanging="360"/>
      </w:pPr>
    </w:lvl>
    <w:lvl w:ilvl="8" w:tplc="0416001B" w:tentative="1">
      <w:start w:val="1"/>
      <w:numFmt w:val="lowerRoman"/>
      <w:lvlText w:val="%9."/>
      <w:lvlJc w:val="right"/>
      <w:pPr>
        <w:tabs>
          <w:tab w:val="num" w:pos="8105"/>
        </w:tabs>
        <w:ind w:left="8105" w:hanging="180"/>
      </w:pPr>
    </w:lvl>
  </w:abstractNum>
  <w:abstractNum w:abstractNumId="3" w15:restartNumberingAfterBreak="0">
    <w:nsid w:val="0A093542"/>
    <w:multiLevelType w:val="singleLevel"/>
    <w:tmpl w:val="9800BBE6"/>
    <w:lvl w:ilvl="0">
      <w:numFmt w:val="bullet"/>
      <w:lvlText w:val="-"/>
      <w:lvlJc w:val="left"/>
      <w:pPr>
        <w:tabs>
          <w:tab w:val="num" w:pos="705"/>
        </w:tabs>
        <w:ind w:left="705" w:hanging="360"/>
      </w:pPr>
      <w:rPr>
        <w:rFonts w:hint="default"/>
      </w:rPr>
    </w:lvl>
  </w:abstractNum>
  <w:abstractNum w:abstractNumId="4" w15:restartNumberingAfterBreak="0">
    <w:nsid w:val="159C2EAE"/>
    <w:multiLevelType w:val="hybridMultilevel"/>
    <w:tmpl w:val="032C200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612FB3"/>
    <w:multiLevelType w:val="hybridMultilevel"/>
    <w:tmpl w:val="6B96FAD4"/>
    <w:lvl w:ilvl="0" w:tplc="FB9A0258">
      <w:start w:val="1"/>
      <w:numFmt w:val="lowerLetter"/>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E28FD"/>
    <w:multiLevelType w:val="hybridMultilevel"/>
    <w:tmpl w:val="464C2DF8"/>
    <w:lvl w:ilvl="0" w:tplc="04160001">
      <w:start w:val="1"/>
      <w:numFmt w:val="bullet"/>
      <w:lvlText w:val=""/>
      <w:lvlJc w:val="left"/>
      <w:pPr>
        <w:tabs>
          <w:tab w:val="num" w:pos="705"/>
        </w:tabs>
        <w:ind w:left="705" w:hanging="360"/>
      </w:pPr>
      <w:rPr>
        <w:rFonts w:ascii="Symbol" w:hAnsi="Symbol" w:hint="default"/>
      </w:rPr>
    </w:lvl>
    <w:lvl w:ilvl="1" w:tplc="04160003" w:tentative="1">
      <w:start w:val="1"/>
      <w:numFmt w:val="bullet"/>
      <w:lvlText w:val="o"/>
      <w:lvlJc w:val="left"/>
      <w:pPr>
        <w:tabs>
          <w:tab w:val="num" w:pos="1425"/>
        </w:tabs>
        <w:ind w:left="1425" w:hanging="360"/>
      </w:pPr>
      <w:rPr>
        <w:rFonts w:ascii="Courier New" w:hAnsi="Courier New" w:hint="default"/>
      </w:rPr>
    </w:lvl>
    <w:lvl w:ilvl="2" w:tplc="04160005" w:tentative="1">
      <w:start w:val="1"/>
      <w:numFmt w:val="bullet"/>
      <w:lvlText w:val=""/>
      <w:lvlJc w:val="left"/>
      <w:pPr>
        <w:tabs>
          <w:tab w:val="num" w:pos="2145"/>
        </w:tabs>
        <w:ind w:left="2145" w:hanging="360"/>
      </w:pPr>
      <w:rPr>
        <w:rFonts w:ascii="Wingdings" w:hAnsi="Wingdings" w:hint="default"/>
      </w:rPr>
    </w:lvl>
    <w:lvl w:ilvl="3" w:tplc="04160001" w:tentative="1">
      <w:start w:val="1"/>
      <w:numFmt w:val="bullet"/>
      <w:lvlText w:val=""/>
      <w:lvlJc w:val="left"/>
      <w:pPr>
        <w:tabs>
          <w:tab w:val="num" w:pos="2865"/>
        </w:tabs>
        <w:ind w:left="2865" w:hanging="360"/>
      </w:pPr>
      <w:rPr>
        <w:rFonts w:ascii="Symbol" w:hAnsi="Symbol" w:hint="default"/>
      </w:rPr>
    </w:lvl>
    <w:lvl w:ilvl="4" w:tplc="04160003" w:tentative="1">
      <w:start w:val="1"/>
      <w:numFmt w:val="bullet"/>
      <w:lvlText w:val="o"/>
      <w:lvlJc w:val="left"/>
      <w:pPr>
        <w:tabs>
          <w:tab w:val="num" w:pos="3585"/>
        </w:tabs>
        <w:ind w:left="3585" w:hanging="360"/>
      </w:pPr>
      <w:rPr>
        <w:rFonts w:ascii="Courier New" w:hAnsi="Courier New" w:hint="default"/>
      </w:rPr>
    </w:lvl>
    <w:lvl w:ilvl="5" w:tplc="04160005" w:tentative="1">
      <w:start w:val="1"/>
      <w:numFmt w:val="bullet"/>
      <w:lvlText w:val=""/>
      <w:lvlJc w:val="left"/>
      <w:pPr>
        <w:tabs>
          <w:tab w:val="num" w:pos="4305"/>
        </w:tabs>
        <w:ind w:left="4305" w:hanging="360"/>
      </w:pPr>
      <w:rPr>
        <w:rFonts w:ascii="Wingdings" w:hAnsi="Wingdings" w:hint="default"/>
      </w:rPr>
    </w:lvl>
    <w:lvl w:ilvl="6" w:tplc="04160001" w:tentative="1">
      <w:start w:val="1"/>
      <w:numFmt w:val="bullet"/>
      <w:lvlText w:val=""/>
      <w:lvlJc w:val="left"/>
      <w:pPr>
        <w:tabs>
          <w:tab w:val="num" w:pos="5025"/>
        </w:tabs>
        <w:ind w:left="5025" w:hanging="360"/>
      </w:pPr>
      <w:rPr>
        <w:rFonts w:ascii="Symbol" w:hAnsi="Symbol" w:hint="default"/>
      </w:rPr>
    </w:lvl>
    <w:lvl w:ilvl="7" w:tplc="04160003" w:tentative="1">
      <w:start w:val="1"/>
      <w:numFmt w:val="bullet"/>
      <w:lvlText w:val="o"/>
      <w:lvlJc w:val="left"/>
      <w:pPr>
        <w:tabs>
          <w:tab w:val="num" w:pos="5745"/>
        </w:tabs>
        <w:ind w:left="5745" w:hanging="360"/>
      </w:pPr>
      <w:rPr>
        <w:rFonts w:ascii="Courier New" w:hAnsi="Courier New" w:hint="default"/>
      </w:rPr>
    </w:lvl>
    <w:lvl w:ilvl="8" w:tplc="04160005" w:tentative="1">
      <w:start w:val="1"/>
      <w:numFmt w:val="bullet"/>
      <w:lvlText w:val=""/>
      <w:lvlJc w:val="left"/>
      <w:pPr>
        <w:tabs>
          <w:tab w:val="num" w:pos="6465"/>
        </w:tabs>
        <w:ind w:left="6465" w:hanging="360"/>
      </w:pPr>
      <w:rPr>
        <w:rFonts w:ascii="Wingdings" w:hAnsi="Wingdings" w:hint="default"/>
      </w:rPr>
    </w:lvl>
  </w:abstractNum>
  <w:abstractNum w:abstractNumId="7" w15:restartNumberingAfterBreak="0">
    <w:nsid w:val="1E8506E9"/>
    <w:multiLevelType w:val="singleLevel"/>
    <w:tmpl w:val="9800BBE6"/>
    <w:lvl w:ilvl="0">
      <w:numFmt w:val="bullet"/>
      <w:lvlText w:val="-"/>
      <w:lvlJc w:val="left"/>
      <w:pPr>
        <w:tabs>
          <w:tab w:val="num" w:pos="705"/>
        </w:tabs>
        <w:ind w:left="705" w:hanging="360"/>
      </w:pPr>
      <w:rPr>
        <w:rFonts w:hint="default"/>
      </w:rPr>
    </w:lvl>
  </w:abstractNum>
  <w:abstractNum w:abstractNumId="8" w15:restartNumberingAfterBreak="0">
    <w:nsid w:val="264306ED"/>
    <w:multiLevelType w:val="singleLevel"/>
    <w:tmpl w:val="9800BBE6"/>
    <w:lvl w:ilvl="0">
      <w:numFmt w:val="bullet"/>
      <w:lvlText w:val="-"/>
      <w:lvlJc w:val="left"/>
      <w:pPr>
        <w:tabs>
          <w:tab w:val="num" w:pos="705"/>
        </w:tabs>
        <w:ind w:left="705" w:hanging="360"/>
      </w:pPr>
      <w:rPr>
        <w:rFonts w:hint="default"/>
      </w:rPr>
    </w:lvl>
  </w:abstractNum>
  <w:abstractNum w:abstractNumId="9" w15:restartNumberingAfterBreak="0">
    <w:nsid w:val="2C0457E7"/>
    <w:multiLevelType w:val="multilevel"/>
    <w:tmpl w:val="D45ED3E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4A5096"/>
    <w:multiLevelType w:val="hybridMultilevel"/>
    <w:tmpl w:val="B82627DA"/>
    <w:lvl w:ilvl="0" w:tplc="04160001">
      <w:start w:val="1"/>
      <w:numFmt w:val="bullet"/>
      <w:lvlText w:val=""/>
      <w:lvlJc w:val="left"/>
      <w:pPr>
        <w:ind w:left="2214" w:hanging="360"/>
      </w:pPr>
      <w:rPr>
        <w:rFonts w:ascii="Symbol" w:hAnsi="Symbol" w:hint="default"/>
      </w:rPr>
    </w:lvl>
    <w:lvl w:ilvl="1" w:tplc="04160003" w:tentative="1">
      <w:start w:val="1"/>
      <w:numFmt w:val="bullet"/>
      <w:lvlText w:val="o"/>
      <w:lvlJc w:val="left"/>
      <w:pPr>
        <w:ind w:left="2934" w:hanging="360"/>
      </w:pPr>
      <w:rPr>
        <w:rFonts w:ascii="Courier New" w:hAnsi="Courier New" w:cs="Courier New" w:hint="default"/>
      </w:rPr>
    </w:lvl>
    <w:lvl w:ilvl="2" w:tplc="04160005" w:tentative="1">
      <w:start w:val="1"/>
      <w:numFmt w:val="bullet"/>
      <w:lvlText w:val=""/>
      <w:lvlJc w:val="left"/>
      <w:pPr>
        <w:ind w:left="3654" w:hanging="360"/>
      </w:pPr>
      <w:rPr>
        <w:rFonts w:ascii="Wingdings" w:hAnsi="Wingdings" w:hint="default"/>
      </w:rPr>
    </w:lvl>
    <w:lvl w:ilvl="3" w:tplc="04160001" w:tentative="1">
      <w:start w:val="1"/>
      <w:numFmt w:val="bullet"/>
      <w:lvlText w:val=""/>
      <w:lvlJc w:val="left"/>
      <w:pPr>
        <w:ind w:left="4374" w:hanging="360"/>
      </w:pPr>
      <w:rPr>
        <w:rFonts w:ascii="Symbol" w:hAnsi="Symbol" w:hint="default"/>
      </w:rPr>
    </w:lvl>
    <w:lvl w:ilvl="4" w:tplc="04160003" w:tentative="1">
      <w:start w:val="1"/>
      <w:numFmt w:val="bullet"/>
      <w:lvlText w:val="o"/>
      <w:lvlJc w:val="left"/>
      <w:pPr>
        <w:ind w:left="5094" w:hanging="360"/>
      </w:pPr>
      <w:rPr>
        <w:rFonts w:ascii="Courier New" w:hAnsi="Courier New" w:cs="Courier New" w:hint="default"/>
      </w:rPr>
    </w:lvl>
    <w:lvl w:ilvl="5" w:tplc="04160005" w:tentative="1">
      <w:start w:val="1"/>
      <w:numFmt w:val="bullet"/>
      <w:lvlText w:val=""/>
      <w:lvlJc w:val="left"/>
      <w:pPr>
        <w:ind w:left="5814" w:hanging="360"/>
      </w:pPr>
      <w:rPr>
        <w:rFonts w:ascii="Wingdings" w:hAnsi="Wingdings" w:hint="default"/>
      </w:rPr>
    </w:lvl>
    <w:lvl w:ilvl="6" w:tplc="04160001" w:tentative="1">
      <w:start w:val="1"/>
      <w:numFmt w:val="bullet"/>
      <w:lvlText w:val=""/>
      <w:lvlJc w:val="left"/>
      <w:pPr>
        <w:ind w:left="6534" w:hanging="360"/>
      </w:pPr>
      <w:rPr>
        <w:rFonts w:ascii="Symbol" w:hAnsi="Symbol" w:hint="default"/>
      </w:rPr>
    </w:lvl>
    <w:lvl w:ilvl="7" w:tplc="04160003" w:tentative="1">
      <w:start w:val="1"/>
      <w:numFmt w:val="bullet"/>
      <w:lvlText w:val="o"/>
      <w:lvlJc w:val="left"/>
      <w:pPr>
        <w:ind w:left="7254" w:hanging="360"/>
      </w:pPr>
      <w:rPr>
        <w:rFonts w:ascii="Courier New" w:hAnsi="Courier New" w:cs="Courier New" w:hint="default"/>
      </w:rPr>
    </w:lvl>
    <w:lvl w:ilvl="8" w:tplc="04160005" w:tentative="1">
      <w:start w:val="1"/>
      <w:numFmt w:val="bullet"/>
      <w:lvlText w:val=""/>
      <w:lvlJc w:val="left"/>
      <w:pPr>
        <w:ind w:left="7974" w:hanging="360"/>
      </w:pPr>
      <w:rPr>
        <w:rFonts w:ascii="Wingdings" w:hAnsi="Wingdings" w:hint="default"/>
      </w:rPr>
    </w:lvl>
  </w:abstractNum>
  <w:abstractNum w:abstractNumId="11" w15:restartNumberingAfterBreak="0">
    <w:nsid w:val="2E257997"/>
    <w:multiLevelType w:val="hybridMultilevel"/>
    <w:tmpl w:val="B3B4AB22"/>
    <w:lvl w:ilvl="0" w:tplc="0606711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30585D7C"/>
    <w:multiLevelType w:val="multilevel"/>
    <w:tmpl w:val="6266407E"/>
    <w:lvl w:ilvl="0">
      <w:start w:val="1"/>
      <w:numFmt w:val="decimal"/>
      <w:lvlText w:val="%1."/>
      <w:lvlJc w:val="left"/>
      <w:pPr>
        <w:ind w:left="1494" w:hanging="360"/>
      </w:pPr>
      <w:rPr>
        <w:rFonts w:hint="default"/>
      </w:rPr>
    </w:lvl>
    <w:lvl w:ilvl="1">
      <w:start w:val="2"/>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3" w15:restartNumberingAfterBreak="0">
    <w:nsid w:val="3D076D23"/>
    <w:multiLevelType w:val="singleLevel"/>
    <w:tmpl w:val="9800BBE6"/>
    <w:lvl w:ilvl="0">
      <w:numFmt w:val="bullet"/>
      <w:lvlText w:val="-"/>
      <w:lvlJc w:val="left"/>
      <w:pPr>
        <w:tabs>
          <w:tab w:val="num" w:pos="705"/>
        </w:tabs>
        <w:ind w:left="705" w:hanging="360"/>
      </w:pPr>
      <w:rPr>
        <w:rFonts w:hint="default"/>
      </w:rPr>
    </w:lvl>
  </w:abstractNum>
  <w:abstractNum w:abstractNumId="14" w15:restartNumberingAfterBreak="0">
    <w:nsid w:val="3E4C22B0"/>
    <w:multiLevelType w:val="multilevel"/>
    <w:tmpl w:val="F434158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F4E6797"/>
    <w:multiLevelType w:val="hybridMultilevel"/>
    <w:tmpl w:val="C5E8EFF0"/>
    <w:lvl w:ilvl="0" w:tplc="04160001">
      <w:start w:val="1"/>
      <w:numFmt w:val="bullet"/>
      <w:lvlText w:val=""/>
      <w:lvlJc w:val="left"/>
      <w:pPr>
        <w:ind w:left="2214" w:hanging="360"/>
      </w:pPr>
      <w:rPr>
        <w:rFonts w:ascii="Symbol" w:hAnsi="Symbol" w:hint="default"/>
      </w:rPr>
    </w:lvl>
    <w:lvl w:ilvl="1" w:tplc="04160003" w:tentative="1">
      <w:start w:val="1"/>
      <w:numFmt w:val="bullet"/>
      <w:lvlText w:val="o"/>
      <w:lvlJc w:val="left"/>
      <w:pPr>
        <w:ind w:left="2934" w:hanging="360"/>
      </w:pPr>
      <w:rPr>
        <w:rFonts w:ascii="Courier New" w:hAnsi="Courier New" w:cs="Courier New" w:hint="default"/>
      </w:rPr>
    </w:lvl>
    <w:lvl w:ilvl="2" w:tplc="04160005" w:tentative="1">
      <w:start w:val="1"/>
      <w:numFmt w:val="bullet"/>
      <w:lvlText w:val=""/>
      <w:lvlJc w:val="left"/>
      <w:pPr>
        <w:ind w:left="3654" w:hanging="360"/>
      </w:pPr>
      <w:rPr>
        <w:rFonts w:ascii="Wingdings" w:hAnsi="Wingdings" w:hint="default"/>
      </w:rPr>
    </w:lvl>
    <w:lvl w:ilvl="3" w:tplc="04160001" w:tentative="1">
      <w:start w:val="1"/>
      <w:numFmt w:val="bullet"/>
      <w:lvlText w:val=""/>
      <w:lvlJc w:val="left"/>
      <w:pPr>
        <w:ind w:left="4374" w:hanging="360"/>
      </w:pPr>
      <w:rPr>
        <w:rFonts w:ascii="Symbol" w:hAnsi="Symbol" w:hint="default"/>
      </w:rPr>
    </w:lvl>
    <w:lvl w:ilvl="4" w:tplc="04160003" w:tentative="1">
      <w:start w:val="1"/>
      <w:numFmt w:val="bullet"/>
      <w:lvlText w:val="o"/>
      <w:lvlJc w:val="left"/>
      <w:pPr>
        <w:ind w:left="5094" w:hanging="360"/>
      </w:pPr>
      <w:rPr>
        <w:rFonts w:ascii="Courier New" w:hAnsi="Courier New" w:cs="Courier New" w:hint="default"/>
      </w:rPr>
    </w:lvl>
    <w:lvl w:ilvl="5" w:tplc="04160005" w:tentative="1">
      <w:start w:val="1"/>
      <w:numFmt w:val="bullet"/>
      <w:lvlText w:val=""/>
      <w:lvlJc w:val="left"/>
      <w:pPr>
        <w:ind w:left="5814" w:hanging="360"/>
      </w:pPr>
      <w:rPr>
        <w:rFonts w:ascii="Wingdings" w:hAnsi="Wingdings" w:hint="default"/>
      </w:rPr>
    </w:lvl>
    <w:lvl w:ilvl="6" w:tplc="04160001" w:tentative="1">
      <w:start w:val="1"/>
      <w:numFmt w:val="bullet"/>
      <w:lvlText w:val=""/>
      <w:lvlJc w:val="left"/>
      <w:pPr>
        <w:ind w:left="6534" w:hanging="360"/>
      </w:pPr>
      <w:rPr>
        <w:rFonts w:ascii="Symbol" w:hAnsi="Symbol" w:hint="default"/>
      </w:rPr>
    </w:lvl>
    <w:lvl w:ilvl="7" w:tplc="04160003" w:tentative="1">
      <w:start w:val="1"/>
      <w:numFmt w:val="bullet"/>
      <w:lvlText w:val="o"/>
      <w:lvlJc w:val="left"/>
      <w:pPr>
        <w:ind w:left="7254" w:hanging="360"/>
      </w:pPr>
      <w:rPr>
        <w:rFonts w:ascii="Courier New" w:hAnsi="Courier New" w:cs="Courier New" w:hint="default"/>
      </w:rPr>
    </w:lvl>
    <w:lvl w:ilvl="8" w:tplc="04160005" w:tentative="1">
      <w:start w:val="1"/>
      <w:numFmt w:val="bullet"/>
      <w:lvlText w:val=""/>
      <w:lvlJc w:val="left"/>
      <w:pPr>
        <w:ind w:left="7974" w:hanging="360"/>
      </w:pPr>
      <w:rPr>
        <w:rFonts w:ascii="Wingdings" w:hAnsi="Wingdings" w:hint="default"/>
      </w:rPr>
    </w:lvl>
  </w:abstractNum>
  <w:abstractNum w:abstractNumId="16" w15:restartNumberingAfterBreak="0">
    <w:nsid w:val="42DF26F9"/>
    <w:multiLevelType w:val="singleLevel"/>
    <w:tmpl w:val="9800BBE6"/>
    <w:lvl w:ilvl="0">
      <w:numFmt w:val="bullet"/>
      <w:lvlText w:val="-"/>
      <w:lvlJc w:val="left"/>
      <w:pPr>
        <w:tabs>
          <w:tab w:val="num" w:pos="705"/>
        </w:tabs>
        <w:ind w:left="705" w:hanging="360"/>
      </w:pPr>
      <w:rPr>
        <w:rFonts w:hint="default"/>
      </w:rPr>
    </w:lvl>
  </w:abstractNum>
  <w:abstractNum w:abstractNumId="17" w15:restartNumberingAfterBreak="0">
    <w:nsid w:val="4B0A78BD"/>
    <w:multiLevelType w:val="singleLevel"/>
    <w:tmpl w:val="9800BBE6"/>
    <w:lvl w:ilvl="0">
      <w:numFmt w:val="bullet"/>
      <w:lvlText w:val="-"/>
      <w:lvlJc w:val="left"/>
      <w:pPr>
        <w:tabs>
          <w:tab w:val="num" w:pos="705"/>
        </w:tabs>
        <w:ind w:left="705" w:hanging="360"/>
      </w:pPr>
      <w:rPr>
        <w:rFonts w:hint="default"/>
      </w:rPr>
    </w:lvl>
  </w:abstractNum>
  <w:abstractNum w:abstractNumId="18" w15:restartNumberingAfterBreak="0">
    <w:nsid w:val="4DB86026"/>
    <w:multiLevelType w:val="singleLevel"/>
    <w:tmpl w:val="9800BBE6"/>
    <w:lvl w:ilvl="0">
      <w:numFmt w:val="bullet"/>
      <w:lvlText w:val="-"/>
      <w:lvlJc w:val="left"/>
      <w:pPr>
        <w:tabs>
          <w:tab w:val="num" w:pos="705"/>
        </w:tabs>
        <w:ind w:left="705" w:hanging="360"/>
      </w:pPr>
      <w:rPr>
        <w:rFonts w:hint="default"/>
      </w:rPr>
    </w:lvl>
  </w:abstractNum>
  <w:abstractNum w:abstractNumId="19" w15:restartNumberingAfterBreak="0">
    <w:nsid w:val="52DF044A"/>
    <w:multiLevelType w:val="multilevel"/>
    <w:tmpl w:val="1FAC8ED0"/>
    <w:lvl w:ilvl="0">
      <w:start w:val="1"/>
      <w:numFmt w:val="decimal"/>
      <w:lvlText w:val="%1."/>
      <w:lvlJc w:val="left"/>
      <w:pPr>
        <w:ind w:left="720" w:hanging="360"/>
      </w:pPr>
    </w:lvl>
    <w:lvl w:ilvl="1">
      <w:start w:val="2"/>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15:restartNumberingAfterBreak="0">
    <w:nsid w:val="5F934566"/>
    <w:multiLevelType w:val="hybridMultilevel"/>
    <w:tmpl w:val="3F9CB376"/>
    <w:lvl w:ilvl="0" w:tplc="04160001">
      <w:start w:val="1"/>
      <w:numFmt w:val="bullet"/>
      <w:lvlText w:val=""/>
      <w:lvlJc w:val="left"/>
      <w:pPr>
        <w:ind w:left="2273" w:hanging="360"/>
      </w:pPr>
      <w:rPr>
        <w:rFonts w:ascii="Symbol" w:hAnsi="Symbol" w:hint="default"/>
      </w:rPr>
    </w:lvl>
    <w:lvl w:ilvl="1" w:tplc="04160003" w:tentative="1">
      <w:start w:val="1"/>
      <w:numFmt w:val="bullet"/>
      <w:lvlText w:val="o"/>
      <w:lvlJc w:val="left"/>
      <w:pPr>
        <w:ind w:left="2993" w:hanging="360"/>
      </w:pPr>
      <w:rPr>
        <w:rFonts w:ascii="Courier New" w:hAnsi="Courier New" w:cs="Courier New" w:hint="default"/>
      </w:rPr>
    </w:lvl>
    <w:lvl w:ilvl="2" w:tplc="04160005" w:tentative="1">
      <w:start w:val="1"/>
      <w:numFmt w:val="bullet"/>
      <w:lvlText w:val=""/>
      <w:lvlJc w:val="left"/>
      <w:pPr>
        <w:ind w:left="3713" w:hanging="360"/>
      </w:pPr>
      <w:rPr>
        <w:rFonts w:ascii="Wingdings" w:hAnsi="Wingdings" w:hint="default"/>
      </w:rPr>
    </w:lvl>
    <w:lvl w:ilvl="3" w:tplc="04160001" w:tentative="1">
      <w:start w:val="1"/>
      <w:numFmt w:val="bullet"/>
      <w:lvlText w:val=""/>
      <w:lvlJc w:val="left"/>
      <w:pPr>
        <w:ind w:left="4433" w:hanging="360"/>
      </w:pPr>
      <w:rPr>
        <w:rFonts w:ascii="Symbol" w:hAnsi="Symbol" w:hint="default"/>
      </w:rPr>
    </w:lvl>
    <w:lvl w:ilvl="4" w:tplc="04160003" w:tentative="1">
      <w:start w:val="1"/>
      <w:numFmt w:val="bullet"/>
      <w:lvlText w:val="o"/>
      <w:lvlJc w:val="left"/>
      <w:pPr>
        <w:ind w:left="5153" w:hanging="360"/>
      </w:pPr>
      <w:rPr>
        <w:rFonts w:ascii="Courier New" w:hAnsi="Courier New" w:cs="Courier New" w:hint="default"/>
      </w:rPr>
    </w:lvl>
    <w:lvl w:ilvl="5" w:tplc="04160005" w:tentative="1">
      <w:start w:val="1"/>
      <w:numFmt w:val="bullet"/>
      <w:lvlText w:val=""/>
      <w:lvlJc w:val="left"/>
      <w:pPr>
        <w:ind w:left="5873" w:hanging="360"/>
      </w:pPr>
      <w:rPr>
        <w:rFonts w:ascii="Wingdings" w:hAnsi="Wingdings" w:hint="default"/>
      </w:rPr>
    </w:lvl>
    <w:lvl w:ilvl="6" w:tplc="04160001" w:tentative="1">
      <w:start w:val="1"/>
      <w:numFmt w:val="bullet"/>
      <w:lvlText w:val=""/>
      <w:lvlJc w:val="left"/>
      <w:pPr>
        <w:ind w:left="6593" w:hanging="360"/>
      </w:pPr>
      <w:rPr>
        <w:rFonts w:ascii="Symbol" w:hAnsi="Symbol" w:hint="default"/>
      </w:rPr>
    </w:lvl>
    <w:lvl w:ilvl="7" w:tplc="04160003" w:tentative="1">
      <w:start w:val="1"/>
      <w:numFmt w:val="bullet"/>
      <w:lvlText w:val="o"/>
      <w:lvlJc w:val="left"/>
      <w:pPr>
        <w:ind w:left="7313" w:hanging="360"/>
      </w:pPr>
      <w:rPr>
        <w:rFonts w:ascii="Courier New" w:hAnsi="Courier New" w:cs="Courier New" w:hint="default"/>
      </w:rPr>
    </w:lvl>
    <w:lvl w:ilvl="8" w:tplc="04160005" w:tentative="1">
      <w:start w:val="1"/>
      <w:numFmt w:val="bullet"/>
      <w:lvlText w:val=""/>
      <w:lvlJc w:val="left"/>
      <w:pPr>
        <w:ind w:left="8033" w:hanging="360"/>
      </w:pPr>
      <w:rPr>
        <w:rFonts w:ascii="Wingdings" w:hAnsi="Wingdings" w:hint="default"/>
      </w:rPr>
    </w:lvl>
  </w:abstractNum>
  <w:abstractNum w:abstractNumId="21" w15:restartNumberingAfterBreak="0">
    <w:nsid w:val="61D72DD5"/>
    <w:multiLevelType w:val="multilevel"/>
    <w:tmpl w:val="5FB891EC"/>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2E61C4"/>
    <w:multiLevelType w:val="hybridMultilevel"/>
    <w:tmpl w:val="D00883B0"/>
    <w:lvl w:ilvl="0" w:tplc="04160001">
      <w:start w:val="1"/>
      <w:numFmt w:val="bullet"/>
      <w:lvlText w:val=""/>
      <w:lvlJc w:val="left"/>
      <w:pPr>
        <w:tabs>
          <w:tab w:val="num" w:pos="705"/>
        </w:tabs>
        <w:ind w:left="705" w:hanging="360"/>
      </w:pPr>
      <w:rPr>
        <w:rFonts w:ascii="Symbol" w:hAnsi="Symbol" w:hint="default"/>
      </w:rPr>
    </w:lvl>
    <w:lvl w:ilvl="1" w:tplc="04160003" w:tentative="1">
      <w:start w:val="1"/>
      <w:numFmt w:val="bullet"/>
      <w:lvlText w:val="o"/>
      <w:lvlJc w:val="left"/>
      <w:pPr>
        <w:tabs>
          <w:tab w:val="num" w:pos="1425"/>
        </w:tabs>
        <w:ind w:left="1425" w:hanging="360"/>
      </w:pPr>
      <w:rPr>
        <w:rFonts w:ascii="Courier New" w:hAnsi="Courier New" w:hint="default"/>
      </w:rPr>
    </w:lvl>
    <w:lvl w:ilvl="2" w:tplc="04160005" w:tentative="1">
      <w:start w:val="1"/>
      <w:numFmt w:val="bullet"/>
      <w:lvlText w:val=""/>
      <w:lvlJc w:val="left"/>
      <w:pPr>
        <w:tabs>
          <w:tab w:val="num" w:pos="2145"/>
        </w:tabs>
        <w:ind w:left="2145" w:hanging="360"/>
      </w:pPr>
      <w:rPr>
        <w:rFonts w:ascii="Wingdings" w:hAnsi="Wingdings" w:hint="default"/>
      </w:rPr>
    </w:lvl>
    <w:lvl w:ilvl="3" w:tplc="04160001" w:tentative="1">
      <w:start w:val="1"/>
      <w:numFmt w:val="bullet"/>
      <w:lvlText w:val=""/>
      <w:lvlJc w:val="left"/>
      <w:pPr>
        <w:tabs>
          <w:tab w:val="num" w:pos="2865"/>
        </w:tabs>
        <w:ind w:left="2865" w:hanging="360"/>
      </w:pPr>
      <w:rPr>
        <w:rFonts w:ascii="Symbol" w:hAnsi="Symbol" w:hint="default"/>
      </w:rPr>
    </w:lvl>
    <w:lvl w:ilvl="4" w:tplc="04160003" w:tentative="1">
      <w:start w:val="1"/>
      <w:numFmt w:val="bullet"/>
      <w:lvlText w:val="o"/>
      <w:lvlJc w:val="left"/>
      <w:pPr>
        <w:tabs>
          <w:tab w:val="num" w:pos="3585"/>
        </w:tabs>
        <w:ind w:left="3585" w:hanging="360"/>
      </w:pPr>
      <w:rPr>
        <w:rFonts w:ascii="Courier New" w:hAnsi="Courier New" w:hint="default"/>
      </w:rPr>
    </w:lvl>
    <w:lvl w:ilvl="5" w:tplc="04160005" w:tentative="1">
      <w:start w:val="1"/>
      <w:numFmt w:val="bullet"/>
      <w:lvlText w:val=""/>
      <w:lvlJc w:val="left"/>
      <w:pPr>
        <w:tabs>
          <w:tab w:val="num" w:pos="4305"/>
        </w:tabs>
        <w:ind w:left="4305" w:hanging="360"/>
      </w:pPr>
      <w:rPr>
        <w:rFonts w:ascii="Wingdings" w:hAnsi="Wingdings" w:hint="default"/>
      </w:rPr>
    </w:lvl>
    <w:lvl w:ilvl="6" w:tplc="04160001" w:tentative="1">
      <w:start w:val="1"/>
      <w:numFmt w:val="bullet"/>
      <w:lvlText w:val=""/>
      <w:lvlJc w:val="left"/>
      <w:pPr>
        <w:tabs>
          <w:tab w:val="num" w:pos="5025"/>
        </w:tabs>
        <w:ind w:left="5025" w:hanging="360"/>
      </w:pPr>
      <w:rPr>
        <w:rFonts w:ascii="Symbol" w:hAnsi="Symbol" w:hint="default"/>
      </w:rPr>
    </w:lvl>
    <w:lvl w:ilvl="7" w:tplc="04160003" w:tentative="1">
      <w:start w:val="1"/>
      <w:numFmt w:val="bullet"/>
      <w:lvlText w:val="o"/>
      <w:lvlJc w:val="left"/>
      <w:pPr>
        <w:tabs>
          <w:tab w:val="num" w:pos="5745"/>
        </w:tabs>
        <w:ind w:left="5745" w:hanging="360"/>
      </w:pPr>
      <w:rPr>
        <w:rFonts w:ascii="Courier New" w:hAnsi="Courier New" w:hint="default"/>
      </w:rPr>
    </w:lvl>
    <w:lvl w:ilvl="8" w:tplc="04160005" w:tentative="1">
      <w:start w:val="1"/>
      <w:numFmt w:val="bullet"/>
      <w:lvlText w:val=""/>
      <w:lvlJc w:val="left"/>
      <w:pPr>
        <w:tabs>
          <w:tab w:val="num" w:pos="6465"/>
        </w:tabs>
        <w:ind w:left="6465" w:hanging="360"/>
      </w:pPr>
      <w:rPr>
        <w:rFonts w:ascii="Wingdings" w:hAnsi="Wingdings" w:hint="default"/>
      </w:rPr>
    </w:lvl>
  </w:abstractNum>
  <w:abstractNum w:abstractNumId="23" w15:restartNumberingAfterBreak="0">
    <w:nsid w:val="66616AE0"/>
    <w:multiLevelType w:val="hybridMultilevel"/>
    <w:tmpl w:val="8EA6E6A8"/>
    <w:lvl w:ilvl="0" w:tplc="005E6EA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71311F9"/>
    <w:multiLevelType w:val="singleLevel"/>
    <w:tmpl w:val="9800BBE6"/>
    <w:lvl w:ilvl="0">
      <w:numFmt w:val="bullet"/>
      <w:lvlText w:val="-"/>
      <w:lvlJc w:val="left"/>
      <w:pPr>
        <w:tabs>
          <w:tab w:val="num" w:pos="705"/>
        </w:tabs>
        <w:ind w:left="705" w:hanging="360"/>
      </w:pPr>
      <w:rPr>
        <w:rFonts w:hint="default"/>
      </w:rPr>
    </w:lvl>
  </w:abstractNum>
  <w:abstractNum w:abstractNumId="25" w15:restartNumberingAfterBreak="0">
    <w:nsid w:val="6D94168B"/>
    <w:multiLevelType w:val="singleLevel"/>
    <w:tmpl w:val="9800BBE6"/>
    <w:lvl w:ilvl="0">
      <w:numFmt w:val="bullet"/>
      <w:lvlText w:val="-"/>
      <w:lvlJc w:val="left"/>
      <w:pPr>
        <w:tabs>
          <w:tab w:val="num" w:pos="705"/>
        </w:tabs>
        <w:ind w:left="705" w:hanging="360"/>
      </w:pPr>
      <w:rPr>
        <w:rFonts w:hint="default"/>
      </w:rPr>
    </w:lvl>
  </w:abstractNum>
  <w:num w:numId="1" w16cid:durableId="1286353420">
    <w:abstractNumId w:val="3"/>
  </w:num>
  <w:num w:numId="2" w16cid:durableId="2078244756">
    <w:abstractNumId w:val="13"/>
  </w:num>
  <w:num w:numId="3" w16cid:durableId="1236622042">
    <w:abstractNumId w:val="25"/>
  </w:num>
  <w:num w:numId="4" w16cid:durableId="887229167">
    <w:abstractNumId w:val="6"/>
  </w:num>
  <w:num w:numId="5" w16cid:durableId="1210220041">
    <w:abstractNumId w:val="22"/>
  </w:num>
  <w:num w:numId="6" w16cid:durableId="1372875846">
    <w:abstractNumId w:val="8"/>
  </w:num>
  <w:num w:numId="7" w16cid:durableId="1297376985">
    <w:abstractNumId w:val="18"/>
  </w:num>
  <w:num w:numId="8" w16cid:durableId="1178619245">
    <w:abstractNumId w:val="16"/>
  </w:num>
  <w:num w:numId="9" w16cid:durableId="1371801318">
    <w:abstractNumId w:val="7"/>
  </w:num>
  <w:num w:numId="10" w16cid:durableId="947812251">
    <w:abstractNumId w:val="17"/>
  </w:num>
  <w:num w:numId="11" w16cid:durableId="562301238">
    <w:abstractNumId w:val="24"/>
  </w:num>
  <w:num w:numId="12" w16cid:durableId="534656335">
    <w:abstractNumId w:val="2"/>
  </w:num>
  <w:num w:numId="13" w16cid:durableId="1477840472">
    <w:abstractNumId w:val="4"/>
  </w:num>
  <w:num w:numId="14" w16cid:durableId="449520443">
    <w:abstractNumId w:val="19"/>
  </w:num>
  <w:num w:numId="15" w16cid:durableId="872772242">
    <w:abstractNumId w:val="21"/>
  </w:num>
  <w:num w:numId="16" w16cid:durableId="618070642">
    <w:abstractNumId w:val="11"/>
  </w:num>
  <w:num w:numId="17" w16cid:durableId="1010523094">
    <w:abstractNumId w:val="15"/>
  </w:num>
  <w:num w:numId="18" w16cid:durableId="511799386">
    <w:abstractNumId w:val="20"/>
  </w:num>
  <w:num w:numId="19" w16cid:durableId="1033968626">
    <w:abstractNumId w:val="10"/>
  </w:num>
  <w:num w:numId="20" w16cid:durableId="912816932">
    <w:abstractNumId w:val="9"/>
  </w:num>
  <w:num w:numId="21" w16cid:durableId="676880828">
    <w:abstractNumId w:val="14"/>
  </w:num>
  <w:num w:numId="22" w16cid:durableId="2138596312">
    <w:abstractNumId w:val="1"/>
  </w:num>
  <w:num w:numId="23" w16cid:durableId="1188367200">
    <w:abstractNumId w:val="23"/>
  </w:num>
  <w:num w:numId="24" w16cid:durableId="351614989">
    <w:abstractNumId w:val="5"/>
  </w:num>
  <w:num w:numId="25" w16cid:durableId="1188061563">
    <w:abstractNumId w:val="0"/>
  </w:num>
  <w:num w:numId="26" w16cid:durableId="696588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ACC"/>
    <w:rsid w:val="000049D2"/>
    <w:rsid w:val="00011D85"/>
    <w:rsid w:val="00015191"/>
    <w:rsid w:val="00033E4E"/>
    <w:rsid w:val="0004651E"/>
    <w:rsid w:val="000534EB"/>
    <w:rsid w:val="00070919"/>
    <w:rsid w:val="00091875"/>
    <w:rsid w:val="00094411"/>
    <w:rsid w:val="0009524B"/>
    <w:rsid w:val="000B0A40"/>
    <w:rsid w:val="000B10B0"/>
    <w:rsid w:val="000D00E6"/>
    <w:rsid w:val="000E0291"/>
    <w:rsid w:val="000E7E3C"/>
    <w:rsid w:val="00103D0A"/>
    <w:rsid w:val="0010500D"/>
    <w:rsid w:val="00113F8B"/>
    <w:rsid w:val="00122D51"/>
    <w:rsid w:val="0012359C"/>
    <w:rsid w:val="001246B4"/>
    <w:rsid w:val="001461F0"/>
    <w:rsid w:val="0014627D"/>
    <w:rsid w:val="001557CE"/>
    <w:rsid w:val="001611AE"/>
    <w:rsid w:val="00185E7A"/>
    <w:rsid w:val="00186F7A"/>
    <w:rsid w:val="0018712F"/>
    <w:rsid w:val="0019005C"/>
    <w:rsid w:val="00192CFD"/>
    <w:rsid w:val="0019333D"/>
    <w:rsid w:val="00193B02"/>
    <w:rsid w:val="00196384"/>
    <w:rsid w:val="001A3307"/>
    <w:rsid w:val="001A4A2E"/>
    <w:rsid w:val="001B50C4"/>
    <w:rsid w:val="001C5711"/>
    <w:rsid w:val="001D1B52"/>
    <w:rsid w:val="001D4560"/>
    <w:rsid w:val="001D5C15"/>
    <w:rsid w:val="001E1E04"/>
    <w:rsid w:val="001E2331"/>
    <w:rsid w:val="001F21DF"/>
    <w:rsid w:val="002078AE"/>
    <w:rsid w:val="00215BD4"/>
    <w:rsid w:val="002173EE"/>
    <w:rsid w:val="00220814"/>
    <w:rsid w:val="002368B5"/>
    <w:rsid w:val="00236AAB"/>
    <w:rsid w:val="00243D52"/>
    <w:rsid w:val="00263132"/>
    <w:rsid w:val="00265FF1"/>
    <w:rsid w:val="00277FC1"/>
    <w:rsid w:val="002801C1"/>
    <w:rsid w:val="00286E37"/>
    <w:rsid w:val="00287653"/>
    <w:rsid w:val="0029124F"/>
    <w:rsid w:val="002921F7"/>
    <w:rsid w:val="002B0BCB"/>
    <w:rsid w:val="002B24B2"/>
    <w:rsid w:val="002C1FE6"/>
    <w:rsid w:val="002C6ACC"/>
    <w:rsid w:val="002D154B"/>
    <w:rsid w:val="002D464F"/>
    <w:rsid w:val="002F0654"/>
    <w:rsid w:val="00305247"/>
    <w:rsid w:val="00306E28"/>
    <w:rsid w:val="00307DEE"/>
    <w:rsid w:val="003268CF"/>
    <w:rsid w:val="0032717C"/>
    <w:rsid w:val="00332CF1"/>
    <w:rsid w:val="00337284"/>
    <w:rsid w:val="00347B13"/>
    <w:rsid w:val="003532FC"/>
    <w:rsid w:val="003662EB"/>
    <w:rsid w:val="00372A0D"/>
    <w:rsid w:val="00372DB0"/>
    <w:rsid w:val="00373745"/>
    <w:rsid w:val="00387D5A"/>
    <w:rsid w:val="00391C9B"/>
    <w:rsid w:val="00396CF4"/>
    <w:rsid w:val="003A7DAF"/>
    <w:rsid w:val="003B1487"/>
    <w:rsid w:val="003B78AF"/>
    <w:rsid w:val="003D5FBD"/>
    <w:rsid w:val="003E0E2B"/>
    <w:rsid w:val="003E4BC9"/>
    <w:rsid w:val="003F371F"/>
    <w:rsid w:val="00407F7B"/>
    <w:rsid w:val="00412647"/>
    <w:rsid w:val="00426C08"/>
    <w:rsid w:val="00441698"/>
    <w:rsid w:val="00451D4D"/>
    <w:rsid w:val="00452995"/>
    <w:rsid w:val="00455D11"/>
    <w:rsid w:val="004710EC"/>
    <w:rsid w:val="0047766C"/>
    <w:rsid w:val="004803B7"/>
    <w:rsid w:val="00481FD4"/>
    <w:rsid w:val="00485218"/>
    <w:rsid w:val="00497F0D"/>
    <w:rsid w:val="004A338D"/>
    <w:rsid w:val="004A3952"/>
    <w:rsid w:val="004A4078"/>
    <w:rsid w:val="004C13AD"/>
    <w:rsid w:val="004C33D3"/>
    <w:rsid w:val="004C3AD3"/>
    <w:rsid w:val="004C433F"/>
    <w:rsid w:val="004C59CC"/>
    <w:rsid w:val="004C6201"/>
    <w:rsid w:val="004C745F"/>
    <w:rsid w:val="004E4F64"/>
    <w:rsid w:val="004E7DE1"/>
    <w:rsid w:val="004F1BE4"/>
    <w:rsid w:val="004F6973"/>
    <w:rsid w:val="0050076A"/>
    <w:rsid w:val="00500C58"/>
    <w:rsid w:val="00521EC5"/>
    <w:rsid w:val="00527712"/>
    <w:rsid w:val="005307EB"/>
    <w:rsid w:val="00534DEC"/>
    <w:rsid w:val="00550A35"/>
    <w:rsid w:val="00557662"/>
    <w:rsid w:val="005611DD"/>
    <w:rsid w:val="005656B7"/>
    <w:rsid w:val="00571887"/>
    <w:rsid w:val="005A2B97"/>
    <w:rsid w:val="005B699B"/>
    <w:rsid w:val="005C01BA"/>
    <w:rsid w:val="005C419C"/>
    <w:rsid w:val="005C7B8D"/>
    <w:rsid w:val="005E13DA"/>
    <w:rsid w:val="005E3D12"/>
    <w:rsid w:val="005E622C"/>
    <w:rsid w:val="005F594D"/>
    <w:rsid w:val="00605408"/>
    <w:rsid w:val="006113A3"/>
    <w:rsid w:val="0061427A"/>
    <w:rsid w:val="006357D3"/>
    <w:rsid w:val="00637368"/>
    <w:rsid w:val="00647934"/>
    <w:rsid w:val="00655478"/>
    <w:rsid w:val="00661FDA"/>
    <w:rsid w:val="0066666F"/>
    <w:rsid w:val="00666FEB"/>
    <w:rsid w:val="00670B2B"/>
    <w:rsid w:val="00675CE0"/>
    <w:rsid w:val="00677CA5"/>
    <w:rsid w:val="006875FF"/>
    <w:rsid w:val="0069483E"/>
    <w:rsid w:val="0069783F"/>
    <w:rsid w:val="006A0B10"/>
    <w:rsid w:val="006A5D9D"/>
    <w:rsid w:val="006B01B9"/>
    <w:rsid w:val="006B3754"/>
    <w:rsid w:val="006B7AD4"/>
    <w:rsid w:val="006C10EA"/>
    <w:rsid w:val="006C2BEA"/>
    <w:rsid w:val="006D2583"/>
    <w:rsid w:val="006E1D42"/>
    <w:rsid w:val="006F2855"/>
    <w:rsid w:val="006F46D6"/>
    <w:rsid w:val="006F505E"/>
    <w:rsid w:val="006F5841"/>
    <w:rsid w:val="007045AC"/>
    <w:rsid w:val="00705D0B"/>
    <w:rsid w:val="00711736"/>
    <w:rsid w:val="0071709B"/>
    <w:rsid w:val="00717C00"/>
    <w:rsid w:val="00723279"/>
    <w:rsid w:val="00725871"/>
    <w:rsid w:val="00733A48"/>
    <w:rsid w:val="0073646F"/>
    <w:rsid w:val="00742E63"/>
    <w:rsid w:val="0074699C"/>
    <w:rsid w:val="007472F0"/>
    <w:rsid w:val="0076226E"/>
    <w:rsid w:val="0077698F"/>
    <w:rsid w:val="007959A9"/>
    <w:rsid w:val="007C32C6"/>
    <w:rsid w:val="007E4D2A"/>
    <w:rsid w:val="007E7F76"/>
    <w:rsid w:val="007F7798"/>
    <w:rsid w:val="00807D03"/>
    <w:rsid w:val="00814308"/>
    <w:rsid w:val="00825AD5"/>
    <w:rsid w:val="00840CBD"/>
    <w:rsid w:val="00846021"/>
    <w:rsid w:val="0084627F"/>
    <w:rsid w:val="00852326"/>
    <w:rsid w:val="008535CC"/>
    <w:rsid w:val="00855C34"/>
    <w:rsid w:val="0086128E"/>
    <w:rsid w:val="00884218"/>
    <w:rsid w:val="0089634D"/>
    <w:rsid w:val="00897E35"/>
    <w:rsid w:val="008A4B5B"/>
    <w:rsid w:val="008A6BA2"/>
    <w:rsid w:val="008B30C6"/>
    <w:rsid w:val="008B6AC9"/>
    <w:rsid w:val="008C76B9"/>
    <w:rsid w:val="008E0CC1"/>
    <w:rsid w:val="008E3187"/>
    <w:rsid w:val="008E4CF5"/>
    <w:rsid w:val="008F016D"/>
    <w:rsid w:val="008F2F60"/>
    <w:rsid w:val="008F47A4"/>
    <w:rsid w:val="008F5063"/>
    <w:rsid w:val="008F60EA"/>
    <w:rsid w:val="008F6C4A"/>
    <w:rsid w:val="0090047F"/>
    <w:rsid w:val="00903E50"/>
    <w:rsid w:val="00906759"/>
    <w:rsid w:val="00907E40"/>
    <w:rsid w:val="0091359D"/>
    <w:rsid w:val="00913EB4"/>
    <w:rsid w:val="00914567"/>
    <w:rsid w:val="009259CE"/>
    <w:rsid w:val="0092741C"/>
    <w:rsid w:val="009333AA"/>
    <w:rsid w:val="009335DE"/>
    <w:rsid w:val="009455C8"/>
    <w:rsid w:val="00972869"/>
    <w:rsid w:val="00984C03"/>
    <w:rsid w:val="009913DA"/>
    <w:rsid w:val="009963BD"/>
    <w:rsid w:val="009977CC"/>
    <w:rsid w:val="009A31EE"/>
    <w:rsid w:val="009B011D"/>
    <w:rsid w:val="009C7828"/>
    <w:rsid w:val="009E4D45"/>
    <w:rsid w:val="009E5B53"/>
    <w:rsid w:val="009F01EB"/>
    <w:rsid w:val="009F31B5"/>
    <w:rsid w:val="00A005B5"/>
    <w:rsid w:val="00A006A2"/>
    <w:rsid w:val="00A02B8A"/>
    <w:rsid w:val="00A06B08"/>
    <w:rsid w:val="00A21368"/>
    <w:rsid w:val="00A24CBB"/>
    <w:rsid w:val="00A3131B"/>
    <w:rsid w:val="00A404DB"/>
    <w:rsid w:val="00A51D2B"/>
    <w:rsid w:val="00A7744C"/>
    <w:rsid w:val="00A7753C"/>
    <w:rsid w:val="00A863A3"/>
    <w:rsid w:val="00A87CDE"/>
    <w:rsid w:val="00A927FC"/>
    <w:rsid w:val="00A96481"/>
    <w:rsid w:val="00AA230F"/>
    <w:rsid w:val="00AA69DE"/>
    <w:rsid w:val="00AA6C97"/>
    <w:rsid w:val="00AB2746"/>
    <w:rsid w:val="00AC0479"/>
    <w:rsid w:val="00AD110F"/>
    <w:rsid w:val="00AE00AA"/>
    <w:rsid w:val="00AE0C8C"/>
    <w:rsid w:val="00AE4C87"/>
    <w:rsid w:val="00AE7052"/>
    <w:rsid w:val="00AF7FCD"/>
    <w:rsid w:val="00B00415"/>
    <w:rsid w:val="00B072BD"/>
    <w:rsid w:val="00B1123A"/>
    <w:rsid w:val="00B132F1"/>
    <w:rsid w:val="00B27CE9"/>
    <w:rsid w:val="00B314B4"/>
    <w:rsid w:val="00B32D12"/>
    <w:rsid w:val="00B355DB"/>
    <w:rsid w:val="00B544A3"/>
    <w:rsid w:val="00B65676"/>
    <w:rsid w:val="00B72766"/>
    <w:rsid w:val="00B764D4"/>
    <w:rsid w:val="00B83B46"/>
    <w:rsid w:val="00BB4A23"/>
    <w:rsid w:val="00BC1DDC"/>
    <w:rsid w:val="00BC3E76"/>
    <w:rsid w:val="00BD173E"/>
    <w:rsid w:val="00BD2C3F"/>
    <w:rsid w:val="00BE1858"/>
    <w:rsid w:val="00BE1B54"/>
    <w:rsid w:val="00BE2C32"/>
    <w:rsid w:val="00BE4791"/>
    <w:rsid w:val="00BF2E30"/>
    <w:rsid w:val="00BF5E3C"/>
    <w:rsid w:val="00BF6F4E"/>
    <w:rsid w:val="00C00565"/>
    <w:rsid w:val="00C04C66"/>
    <w:rsid w:val="00C21B6F"/>
    <w:rsid w:val="00C25070"/>
    <w:rsid w:val="00C27D54"/>
    <w:rsid w:val="00C43B40"/>
    <w:rsid w:val="00C54725"/>
    <w:rsid w:val="00C547C4"/>
    <w:rsid w:val="00C72391"/>
    <w:rsid w:val="00C95914"/>
    <w:rsid w:val="00CA3202"/>
    <w:rsid w:val="00CA3EBD"/>
    <w:rsid w:val="00CA43C3"/>
    <w:rsid w:val="00CB1B8D"/>
    <w:rsid w:val="00CB321C"/>
    <w:rsid w:val="00CC3F73"/>
    <w:rsid w:val="00CD46F4"/>
    <w:rsid w:val="00CF737B"/>
    <w:rsid w:val="00CF74DE"/>
    <w:rsid w:val="00D10F27"/>
    <w:rsid w:val="00D13F99"/>
    <w:rsid w:val="00D1460A"/>
    <w:rsid w:val="00D237B6"/>
    <w:rsid w:val="00D23F84"/>
    <w:rsid w:val="00D3091A"/>
    <w:rsid w:val="00D424C3"/>
    <w:rsid w:val="00D43534"/>
    <w:rsid w:val="00D61D81"/>
    <w:rsid w:val="00D6701D"/>
    <w:rsid w:val="00D722D9"/>
    <w:rsid w:val="00D95428"/>
    <w:rsid w:val="00D97DD2"/>
    <w:rsid w:val="00DA2324"/>
    <w:rsid w:val="00DA4C26"/>
    <w:rsid w:val="00DA5118"/>
    <w:rsid w:val="00DB6DC5"/>
    <w:rsid w:val="00DB722B"/>
    <w:rsid w:val="00DC399B"/>
    <w:rsid w:val="00DC7318"/>
    <w:rsid w:val="00DD30A4"/>
    <w:rsid w:val="00DD6221"/>
    <w:rsid w:val="00DE74CD"/>
    <w:rsid w:val="00DF2C0A"/>
    <w:rsid w:val="00DF5830"/>
    <w:rsid w:val="00E062BB"/>
    <w:rsid w:val="00E12E0E"/>
    <w:rsid w:val="00E21B58"/>
    <w:rsid w:val="00E2702D"/>
    <w:rsid w:val="00E3573A"/>
    <w:rsid w:val="00E37F87"/>
    <w:rsid w:val="00E41F2F"/>
    <w:rsid w:val="00E53D68"/>
    <w:rsid w:val="00E643A2"/>
    <w:rsid w:val="00E64489"/>
    <w:rsid w:val="00E6495F"/>
    <w:rsid w:val="00E700FB"/>
    <w:rsid w:val="00E74136"/>
    <w:rsid w:val="00E74418"/>
    <w:rsid w:val="00E90946"/>
    <w:rsid w:val="00E92B39"/>
    <w:rsid w:val="00E9721B"/>
    <w:rsid w:val="00EA2F38"/>
    <w:rsid w:val="00EA532A"/>
    <w:rsid w:val="00EA7B73"/>
    <w:rsid w:val="00EB2EC5"/>
    <w:rsid w:val="00EB336B"/>
    <w:rsid w:val="00EB5C98"/>
    <w:rsid w:val="00EB7803"/>
    <w:rsid w:val="00EC1302"/>
    <w:rsid w:val="00EE1028"/>
    <w:rsid w:val="00EE285C"/>
    <w:rsid w:val="00EF5491"/>
    <w:rsid w:val="00F019B6"/>
    <w:rsid w:val="00F026B1"/>
    <w:rsid w:val="00F07572"/>
    <w:rsid w:val="00F07ABB"/>
    <w:rsid w:val="00F142B5"/>
    <w:rsid w:val="00F16194"/>
    <w:rsid w:val="00F24F9C"/>
    <w:rsid w:val="00F258C0"/>
    <w:rsid w:val="00F35E60"/>
    <w:rsid w:val="00F37284"/>
    <w:rsid w:val="00F5144C"/>
    <w:rsid w:val="00F5527E"/>
    <w:rsid w:val="00F674F4"/>
    <w:rsid w:val="00F76374"/>
    <w:rsid w:val="00F8088B"/>
    <w:rsid w:val="00F87A33"/>
    <w:rsid w:val="00FB2725"/>
    <w:rsid w:val="00FD23DB"/>
    <w:rsid w:val="00FD760D"/>
    <w:rsid w:val="00FE5BD8"/>
    <w:rsid w:val="00FE7792"/>
    <w:rsid w:val="00FF17A5"/>
    <w:rsid w:val="00FF48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77A42"/>
  <w15:chartTrackingRefBased/>
  <w15:docId w15:val="{D3A73ECD-30C9-46F1-9BDE-F98C598F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218"/>
    <w:pPr>
      <w:widowControl w:val="0"/>
      <w:overflowPunct w:val="0"/>
      <w:autoSpaceDE w:val="0"/>
      <w:autoSpaceDN w:val="0"/>
      <w:adjustRightInd w:val="0"/>
      <w:textAlignment w:val="baseline"/>
    </w:pPr>
  </w:style>
  <w:style w:type="paragraph" w:styleId="Ttulo1">
    <w:name w:val="heading 1"/>
    <w:basedOn w:val="Normal"/>
    <w:next w:val="Normal"/>
    <w:link w:val="Ttulo1Char"/>
    <w:qFormat/>
    <w:pPr>
      <w:keepNext/>
      <w:spacing w:before="60"/>
      <w:jc w:val="center"/>
      <w:outlineLvl w:val="0"/>
    </w:pPr>
    <w:rPr>
      <w:color w:val="000080"/>
      <w:sz w:val="24"/>
    </w:rPr>
  </w:style>
  <w:style w:type="paragraph" w:styleId="Ttulo2">
    <w:name w:val="heading 2"/>
    <w:basedOn w:val="Normal"/>
    <w:next w:val="Normal"/>
    <w:link w:val="Ttulo2Char"/>
    <w:qFormat/>
    <w:pPr>
      <w:keepNext/>
      <w:jc w:val="center"/>
      <w:outlineLvl w:val="1"/>
    </w:pPr>
    <w:rPr>
      <w:rFonts w:ascii="Signature" w:hAnsi="Signature"/>
      <w:sz w:val="32"/>
    </w:rPr>
  </w:style>
  <w:style w:type="paragraph" w:styleId="Ttulo3">
    <w:name w:val="heading 3"/>
    <w:basedOn w:val="Normal"/>
    <w:next w:val="Normal"/>
    <w:qFormat/>
    <w:pPr>
      <w:keepNext/>
      <w:ind w:firstLine="1701"/>
      <w:jc w:val="both"/>
      <w:outlineLvl w:val="2"/>
    </w:pPr>
    <w:rPr>
      <w:rFonts w:ascii="Century Gothic" w:hAnsi="Century Gothic"/>
      <w:sz w:val="24"/>
    </w:rPr>
  </w:style>
  <w:style w:type="paragraph" w:styleId="Ttulo4">
    <w:name w:val="heading 4"/>
    <w:basedOn w:val="Normal"/>
    <w:next w:val="Normal"/>
    <w:qFormat/>
    <w:pPr>
      <w:keepNext/>
      <w:ind w:firstLine="1985"/>
      <w:jc w:val="center"/>
      <w:outlineLvl w:val="3"/>
    </w:pPr>
    <w:rPr>
      <w:rFonts w:ascii="Technical" w:hAnsi="Technical"/>
      <w:sz w:val="24"/>
    </w:rPr>
  </w:style>
  <w:style w:type="paragraph" w:styleId="Ttulo5">
    <w:name w:val="heading 5"/>
    <w:basedOn w:val="Normal"/>
    <w:next w:val="Normal"/>
    <w:qFormat/>
    <w:pPr>
      <w:keepNext/>
      <w:jc w:val="center"/>
      <w:outlineLvl w:val="4"/>
    </w:pPr>
    <w:rPr>
      <w:rFonts w:ascii="Amphion" w:hAnsi="Amphion"/>
      <w:b/>
      <w:bCs/>
      <w:sz w:val="36"/>
      <w:u w:val="single"/>
    </w:rPr>
  </w:style>
  <w:style w:type="paragraph" w:styleId="Ttulo6">
    <w:name w:val="heading 6"/>
    <w:basedOn w:val="Normal"/>
    <w:next w:val="Normal"/>
    <w:qFormat/>
    <w:pPr>
      <w:keepNext/>
      <w:jc w:val="center"/>
      <w:outlineLvl w:val="5"/>
    </w:pPr>
    <w:rPr>
      <w:rFonts w:ascii="Amphion" w:hAnsi="Amphion"/>
      <w:b/>
      <w:bCs/>
      <w:sz w:val="32"/>
      <w:u w:val="single"/>
    </w:rPr>
  </w:style>
  <w:style w:type="paragraph" w:styleId="Ttulo7">
    <w:name w:val="heading 7"/>
    <w:basedOn w:val="Normal"/>
    <w:next w:val="Normal"/>
    <w:qFormat/>
    <w:pPr>
      <w:keepNext/>
      <w:spacing w:before="60"/>
      <w:ind w:firstLine="176"/>
      <w:jc w:val="center"/>
      <w:outlineLvl w:val="6"/>
    </w:pPr>
    <w:rPr>
      <w:rFonts w:ascii="Century Gothic" w:hAnsi="Century Gothic"/>
      <w:b/>
      <w:bCs/>
      <w:sz w:val="26"/>
      <w:szCs w:val="26"/>
    </w:rPr>
  </w:style>
  <w:style w:type="paragraph" w:styleId="Ttulo8">
    <w:name w:val="heading 8"/>
    <w:basedOn w:val="Normal"/>
    <w:next w:val="Normal"/>
    <w:qFormat/>
    <w:pPr>
      <w:keepNext/>
      <w:overflowPunct/>
      <w:adjustRightInd/>
      <w:jc w:val="center"/>
      <w:textAlignment w:val="auto"/>
      <w:outlineLvl w:val="7"/>
    </w:pPr>
    <w:rPr>
      <w:rFonts w:ascii="Century Gothic" w:hAnsi="Century Gothic"/>
      <w:b/>
      <w:bCs/>
      <w:i/>
      <w:iCs/>
      <w:sz w:val="22"/>
      <w:szCs w:val="22"/>
    </w:rPr>
  </w:style>
  <w:style w:type="paragraph" w:styleId="Ttulo9">
    <w:name w:val="heading 9"/>
    <w:basedOn w:val="Normal"/>
    <w:next w:val="Normal"/>
    <w:qFormat/>
    <w:pPr>
      <w:keepNext/>
      <w:overflowPunct/>
      <w:adjustRightInd/>
      <w:jc w:val="center"/>
      <w:textAlignment w:val="auto"/>
      <w:outlineLvl w:val="8"/>
    </w:pPr>
    <w:rPr>
      <w:rFonts w:ascii="Century Gothic" w:hAnsi="Century Gothic"/>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styleId="Cabealho">
    <w:name w:val="header"/>
    <w:basedOn w:val="Normal"/>
    <w:link w:val="CabealhoChar"/>
    <w:pPr>
      <w:tabs>
        <w:tab w:val="center" w:pos="4320"/>
        <w:tab w:val="right" w:pos="8640"/>
      </w:tabs>
    </w:pPr>
  </w:style>
  <w:style w:type="paragraph" w:customStyle="1" w:styleId="Corpodetexto21">
    <w:name w:val="Corpo de texto 21"/>
    <w:basedOn w:val="Normal"/>
    <w:pPr>
      <w:spacing w:before="120"/>
      <w:ind w:firstLine="1985"/>
      <w:jc w:val="both"/>
    </w:pPr>
    <w:rPr>
      <w:rFonts w:ascii="Century Gothic" w:hAnsi="Century Gothic"/>
      <w:sz w:val="24"/>
    </w:rPr>
  </w:style>
  <w:style w:type="paragraph" w:customStyle="1" w:styleId="TextosemFormatao1">
    <w:name w:val="Texto sem Formatação1"/>
    <w:basedOn w:val="Normal"/>
    <w:rPr>
      <w:rFonts w:ascii="Courier New" w:hAnsi="Courier New"/>
    </w:rPr>
  </w:style>
  <w:style w:type="paragraph" w:styleId="Recuodecorpodetexto3">
    <w:name w:val="Body Text Indent 3"/>
    <w:basedOn w:val="Normal"/>
    <w:pPr>
      <w:overflowPunct/>
      <w:adjustRightInd/>
      <w:spacing w:before="60"/>
      <w:ind w:firstLine="1985"/>
      <w:jc w:val="both"/>
      <w:textAlignment w:val="auto"/>
    </w:pPr>
    <w:rPr>
      <w:rFonts w:ascii="Century Gothic" w:hAnsi="Century Gothic"/>
      <w:szCs w:val="24"/>
    </w:rPr>
  </w:style>
  <w:style w:type="paragraph" w:styleId="Recuodecorpodetexto">
    <w:name w:val="Body Text Indent"/>
    <w:basedOn w:val="Normal"/>
    <w:pPr>
      <w:spacing w:before="60"/>
      <w:ind w:firstLine="1701"/>
      <w:jc w:val="both"/>
    </w:pPr>
    <w:rPr>
      <w:rFonts w:ascii="Arial" w:hAnsi="Arial"/>
      <w:sz w:val="24"/>
    </w:rPr>
  </w:style>
  <w:style w:type="paragraph" w:styleId="Corpodetexto">
    <w:name w:val="Body Text"/>
    <w:basedOn w:val="Normal"/>
    <w:pPr>
      <w:overflowPunct/>
      <w:adjustRightInd/>
      <w:jc w:val="center"/>
      <w:textAlignment w:val="auto"/>
    </w:pPr>
    <w:rPr>
      <w:rFonts w:ascii="Arial" w:hAnsi="Arial" w:cs="Arial"/>
      <w:sz w:val="28"/>
      <w:szCs w:val="28"/>
    </w:rPr>
  </w:style>
  <w:style w:type="paragraph" w:styleId="Recuodecorpodetexto2">
    <w:name w:val="Body Text Indent 2"/>
    <w:basedOn w:val="Normal"/>
    <w:pPr>
      <w:spacing w:before="120"/>
      <w:ind w:left="346" w:firstLine="363"/>
      <w:jc w:val="both"/>
    </w:pPr>
    <w:rPr>
      <w:rFonts w:ascii="Century Gothic" w:hAnsi="Century Gothic"/>
      <w:sz w:val="24"/>
      <w:szCs w:val="24"/>
    </w:rPr>
  </w:style>
  <w:style w:type="paragraph" w:styleId="Ttulo">
    <w:name w:val="Title"/>
    <w:basedOn w:val="Normal"/>
    <w:link w:val="TtuloChar"/>
    <w:qFormat/>
    <w:rsid w:val="00193B02"/>
    <w:pPr>
      <w:widowControl/>
      <w:jc w:val="center"/>
    </w:pPr>
    <w:rPr>
      <w:rFonts w:ascii="Amphion" w:hAnsi="Amphion"/>
      <w:b/>
      <w:sz w:val="32"/>
      <w:u w:val="single"/>
    </w:rPr>
  </w:style>
  <w:style w:type="character" w:styleId="Forte">
    <w:name w:val="Strong"/>
    <w:qFormat/>
    <w:rsid w:val="0092741C"/>
    <w:rPr>
      <w:b/>
    </w:rPr>
  </w:style>
  <w:style w:type="paragraph" w:customStyle="1" w:styleId="Blockquote">
    <w:name w:val="Blockquote"/>
    <w:basedOn w:val="Normal"/>
    <w:rsid w:val="0092741C"/>
    <w:pPr>
      <w:widowControl/>
      <w:overflowPunct/>
      <w:autoSpaceDE/>
      <w:autoSpaceDN/>
      <w:adjustRightInd/>
      <w:spacing w:before="100" w:after="100"/>
      <w:ind w:left="360" w:right="360"/>
      <w:textAlignment w:val="auto"/>
    </w:pPr>
    <w:rPr>
      <w:snapToGrid w:val="0"/>
      <w:sz w:val="24"/>
      <w:szCs w:val="24"/>
    </w:rPr>
  </w:style>
  <w:style w:type="character" w:customStyle="1" w:styleId="Hiperlink">
    <w:name w:val="Hiperlink"/>
    <w:rsid w:val="0092741C"/>
    <w:rPr>
      <w:color w:val="0000FF"/>
      <w:u w:val="single"/>
    </w:rPr>
  </w:style>
  <w:style w:type="table" w:styleId="Tabelacomgrade">
    <w:name w:val="Table Grid"/>
    <w:basedOn w:val="Tabelanormal"/>
    <w:rsid w:val="0066666F"/>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64489"/>
    <w:pPr>
      <w:widowControl/>
      <w:overflowPunct/>
      <w:autoSpaceDE/>
      <w:autoSpaceDN/>
      <w:adjustRightInd/>
      <w:spacing w:before="100" w:beforeAutospacing="1" w:after="100" w:afterAutospacing="1"/>
      <w:textAlignment w:val="auto"/>
    </w:pPr>
    <w:rPr>
      <w:sz w:val="24"/>
      <w:szCs w:val="24"/>
      <w:lang w:val="en-US" w:eastAsia="en-US"/>
    </w:rPr>
  </w:style>
  <w:style w:type="character" w:customStyle="1" w:styleId="HTMLMarkup">
    <w:name w:val="HTML Markup"/>
    <w:rsid w:val="008535CC"/>
    <w:rPr>
      <w:vanish/>
      <w:color w:val="FF0000"/>
    </w:rPr>
  </w:style>
  <w:style w:type="paragraph" w:customStyle="1" w:styleId="Corpodetexto22">
    <w:name w:val="Corpo de texto 22"/>
    <w:basedOn w:val="Normal"/>
    <w:rsid w:val="008F6C4A"/>
    <w:pPr>
      <w:widowControl/>
      <w:spacing w:before="120" w:line="340" w:lineRule="exact"/>
      <w:ind w:left="1134"/>
      <w:jc w:val="both"/>
    </w:pPr>
    <w:rPr>
      <w:rFonts w:ascii="Arial" w:hAnsi="Arial"/>
      <w:sz w:val="24"/>
    </w:rPr>
  </w:style>
  <w:style w:type="character" w:customStyle="1" w:styleId="CabealhoChar">
    <w:name w:val="Cabeçalho Char"/>
    <w:basedOn w:val="Fontepargpadro"/>
    <w:link w:val="Cabealho"/>
    <w:rsid w:val="008F6C4A"/>
  </w:style>
  <w:style w:type="character" w:customStyle="1" w:styleId="RodapChar">
    <w:name w:val="Rodapé Char"/>
    <w:basedOn w:val="Fontepargpadro"/>
    <w:link w:val="Rodap"/>
    <w:uiPriority w:val="99"/>
    <w:rsid w:val="008F6C4A"/>
  </w:style>
  <w:style w:type="paragraph" w:styleId="Subttulo">
    <w:name w:val="Subtitle"/>
    <w:basedOn w:val="Normal"/>
    <w:link w:val="SubttuloChar"/>
    <w:qFormat/>
    <w:rsid w:val="00BD173E"/>
    <w:pPr>
      <w:widowControl/>
      <w:overflowPunct/>
      <w:autoSpaceDE/>
      <w:autoSpaceDN/>
      <w:adjustRightInd/>
      <w:ind w:firstLine="1800"/>
      <w:jc w:val="both"/>
      <w:textAlignment w:val="auto"/>
    </w:pPr>
    <w:rPr>
      <w:rFonts w:ascii="Arial" w:hAnsi="Arial" w:cs="Arial"/>
      <w:sz w:val="28"/>
      <w:szCs w:val="24"/>
    </w:rPr>
  </w:style>
  <w:style w:type="character" w:customStyle="1" w:styleId="SubttuloChar">
    <w:name w:val="Subtítulo Char"/>
    <w:basedOn w:val="Fontepargpadro"/>
    <w:link w:val="Subttulo"/>
    <w:rsid w:val="00BD173E"/>
    <w:rPr>
      <w:rFonts w:ascii="Arial" w:hAnsi="Arial" w:cs="Arial"/>
      <w:sz w:val="28"/>
      <w:szCs w:val="24"/>
    </w:rPr>
  </w:style>
  <w:style w:type="paragraph" w:styleId="PargrafodaLista">
    <w:name w:val="List Paragraph"/>
    <w:basedOn w:val="Normal"/>
    <w:link w:val="PargrafodaListaChar"/>
    <w:uiPriority w:val="34"/>
    <w:qFormat/>
    <w:rsid w:val="00CD46F4"/>
    <w:pPr>
      <w:ind w:left="720"/>
      <w:contextualSpacing/>
    </w:pPr>
  </w:style>
  <w:style w:type="character" w:customStyle="1" w:styleId="Ttulo1Char">
    <w:name w:val="Título 1 Char"/>
    <w:link w:val="Ttulo1"/>
    <w:rsid w:val="00B00415"/>
    <w:rPr>
      <w:color w:val="000080"/>
      <w:sz w:val="24"/>
    </w:rPr>
  </w:style>
  <w:style w:type="character" w:customStyle="1" w:styleId="Ttulo2Char">
    <w:name w:val="Título 2 Char"/>
    <w:link w:val="Ttulo2"/>
    <w:rsid w:val="00B00415"/>
    <w:rPr>
      <w:rFonts w:ascii="Signature" w:hAnsi="Signature"/>
      <w:sz w:val="32"/>
    </w:rPr>
  </w:style>
  <w:style w:type="character" w:styleId="Hyperlink">
    <w:name w:val="Hyperlink"/>
    <w:rsid w:val="005C01BA"/>
    <w:rPr>
      <w:color w:val="0000FF"/>
      <w:u w:val="single"/>
    </w:rPr>
  </w:style>
  <w:style w:type="character" w:customStyle="1" w:styleId="PargrafodaListaChar">
    <w:name w:val="Parágrafo da Lista Char"/>
    <w:link w:val="PargrafodaLista"/>
    <w:uiPriority w:val="34"/>
    <w:qFormat/>
    <w:locked/>
    <w:rsid w:val="005C01BA"/>
  </w:style>
  <w:style w:type="paragraph" w:customStyle="1" w:styleId="TableParagraph">
    <w:name w:val="Table Paragraph"/>
    <w:basedOn w:val="Normal"/>
    <w:uiPriority w:val="1"/>
    <w:qFormat/>
    <w:rsid w:val="00B072BD"/>
    <w:pPr>
      <w:overflowPunct/>
      <w:adjustRightInd/>
      <w:textAlignment w:val="auto"/>
    </w:pPr>
    <w:rPr>
      <w:sz w:val="22"/>
      <w:szCs w:val="22"/>
      <w:lang w:val="pt-PT" w:eastAsia="en-US"/>
    </w:rPr>
  </w:style>
  <w:style w:type="character" w:customStyle="1" w:styleId="TtuloChar">
    <w:name w:val="Título Char"/>
    <w:basedOn w:val="Fontepargpadro"/>
    <w:link w:val="Ttulo"/>
    <w:rsid w:val="00C21B6F"/>
    <w:rPr>
      <w:rFonts w:ascii="Amphion" w:hAnsi="Amphion"/>
      <w:b/>
      <w:sz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663242">
      <w:bodyDiv w:val="1"/>
      <w:marLeft w:val="0"/>
      <w:marRight w:val="0"/>
      <w:marTop w:val="0"/>
      <w:marBottom w:val="0"/>
      <w:divBdr>
        <w:top w:val="none" w:sz="0" w:space="0" w:color="auto"/>
        <w:left w:val="none" w:sz="0" w:space="0" w:color="auto"/>
        <w:bottom w:val="none" w:sz="0" w:space="0" w:color="auto"/>
        <w:right w:val="none" w:sz="0" w:space="0" w:color="auto"/>
      </w:divBdr>
      <w:divsChild>
        <w:div w:id="1494760487">
          <w:marLeft w:val="0"/>
          <w:marRight w:val="0"/>
          <w:marTop w:val="0"/>
          <w:marBottom w:val="0"/>
          <w:divBdr>
            <w:top w:val="none" w:sz="0" w:space="0" w:color="auto"/>
            <w:left w:val="none" w:sz="0" w:space="0" w:color="auto"/>
            <w:bottom w:val="none" w:sz="0" w:space="0" w:color="auto"/>
            <w:right w:val="none" w:sz="0" w:space="0" w:color="auto"/>
          </w:divBdr>
          <w:divsChild>
            <w:div w:id="897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pt.wikipedia.org/wiki/Ficheiro:Brasao_passavinte.jp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22</Pages>
  <Words>5747</Words>
  <Characters>31037</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Anteprojeto de resolução</vt:lpstr>
    </vt:vector>
  </TitlesOfParts>
  <Company>HP</Company>
  <LinksUpToDate>false</LinksUpToDate>
  <CharactersWithSpaces>36711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Anteprojeto de resolução</dc:title>
  <dc:subject>Reorganização administrativa da Câmara</dc:subject>
  <dc:creator>Adailton Gomes Silva</dc:creator>
  <cp:keywords>projeto resolução</cp:keywords>
  <cp:lastModifiedBy>usuário 2</cp:lastModifiedBy>
  <cp:revision>12</cp:revision>
  <cp:lastPrinted>2001-04-16T12:54:00Z</cp:lastPrinted>
  <dcterms:created xsi:type="dcterms:W3CDTF">2024-02-28T20:50:00Z</dcterms:created>
  <dcterms:modified xsi:type="dcterms:W3CDTF">2024-04-05T17:06:00Z</dcterms:modified>
</cp:coreProperties>
</file>